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3D75" w:rsidRDefault="00253D75">
      <w:pPr>
        <w:jc w:val="center"/>
        <w:rPr>
          <w:rFonts w:hint="eastAsia"/>
          <w:b/>
          <w:sz w:val="44"/>
          <w:szCs w:val="44"/>
        </w:rPr>
      </w:pPr>
    </w:p>
    <w:p w:rsidR="00F8535F" w:rsidRDefault="00A66AA5">
      <w:pPr>
        <w:jc w:val="center"/>
        <w:rPr>
          <w:b/>
          <w:sz w:val="44"/>
          <w:szCs w:val="44"/>
        </w:rPr>
      </w:pPr>
      <w:r>
        <w:rPr>
          <w:rFonts w:hint="eastAsia"/>
          <w:b/>
          <w:sz w:val="44"/>
          <w:szCs w:val="44"/>
        </w:rPr>
        <w:t>2021</w:t>
      </w:r>
      <w:r>
        <w:rPr>
          <w:rFonts w:hint="eastAsia"/>
          <w:b/>
          <w:sz w:val="44"/>
          <w:szCs w:val="44"/>
        </w:rPr>
        <w:t>年度冬瓜山铜矿（民房、厂房）</w:t>
      </w:r>
    </w:p>
    <w:p w:rsidR="00F8535F" w:rsidRDefault="00A66AA5">
      <w:pPr>
        <w:jc w:val="center"/>
        <w:rPr>
          <w:b/>
          <w:sz w:val="44"/>
          <w:szCs w:val="44"/>
        </w:rPr>
      </w:pPr>
      <w:r>
        <w:rPr>
          <w:rFonts w:hint="eastAsia"/>
          <w:b/>
          <w:sz w:val="44"/>
          <w:szCs w:val="44"/>
        </w:rPr>
        <w:t>零星维修工程</w:t>
      </w:r>
      <w:r w:rsidR="00253D75">
        <w:rPr>
          <w:rFonts w:hint="eastAsia"/>
          <w:b/>
          <w:sz w:val="44"/>
          <w:szCs w:val="44"/>
        </w:rPr>
        <w:t>劳务分包</w:t>
      </w:r>
    </w:p>
    <w:p w:rsidR="00F8535F" w:rsidRDefault="00A66AA5">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8535F" w:rsidRDefault="00A66AA5">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7B2968">
        <w:rPr>
          <w:rFonts w:hint="eastAsia"/>
          <w:color w:val="000000" w:themeColor="text1"/>
          <w:sz w:val="32"/>
          <w:szCs w:val="32"/>
        </w:rPr>
        <w:t>E</w:t>
      </w:r>
      <w:r>
        <w:rPr>
          <w:rFonts w:hint="eastAsia"/>
          <w:color w:val="000000" w:themeColor="text1"/>
          <w:sz w:val="32"/>
          <w:szCs w:val="32"/>
        </w:rPr>
        <w:t>LW-2021-</w:t>
      </w:r>
      <w:r>
        <w:rPr>
          <w:rFonts w:hint="eastAsia"/>
          <w:color w:val="FF0000"/>
          <w:sz w:val="32"/>
          <w:szCs w:val="32"/>
        </w:rPr>
        <w:t xml:space="preserve"> </w:t>
      </w:r>
      <w:r w:rsidR="007B2968" w:rsidRPr="007B2968">
        <w:rPr>
          <w:rFonts w:hint="eastAsia"/>
          <w:color w:val="000000" w:themeColor="text1"/>
          <w:sz w:val="32"/>
          <w:szCs w:val="32"/>
        </w:rPr>
        <w:t>11</w:t>
      </w:r>
      <w:r>
        <w:rPr>
          <w:rFonts w:hint="eastAsia"/>
          <w:sz w:val="32"/>
          <w:szCs w:val="32"/>
        </w:rPr>
        <w:t>）</w:t>
      </w:r>
    </w:p>
    <w:p w:rsidR="00F8535F" w:rsidRDefault="00F8535F">
      <w:pPr>
        <w:jc w:val="center"/>
        <w:rPr>
          <w:sz w:val="24"/>
          <w:szCs w:val="24"/>
          <w:u w:val="single"/>
        </w:rPr>
      </w:pPr>
    </w:p>
    <w:p w:rsidR="00F8535F" w:rsidRDefault="00A66AA5">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8535F" w:rsidRDefault="00F8535F">
      <w:pPr>
        <w:ind w:firstLine="630"/>
        <w:rPr>
          <w:rFonts w:hint="eastAsia"/>
          <w:sz w:val="24"/>
          <w:szCs w:val="24"/>
        </w:rPr>
      </w:pPr>
    </w:p>
    <w:p w:rsidR="00253D75" w:rsidRDefault="00253D75">
      <w:pPr>
        <w:ind w:firstLine="630"/>
        <w:rPr>
          <w:sz w:val="24"/>
          <w:szCs w:val="24"/>
        </w:rPr>
      </w:pPr>
    </w:p>
    <w:p w:rsidR="00F8535F" w:rsidRDefault="00A66AA5" w:rsidP="00253D75">
      <w:pPr>
        <w:spacing w:line="720" w:lineRule="auto"/>
        <w:ind w:firstLineChars="200" w:firstLine="560"/>
        <w:rPr>
          <w:sz w:val="44"/>
          <w:szCs w:val="44"/>
        </w:rPr>
      </w:pPr>
      <w:r w:rsidRPr="00253D75">
        <w:rPr>
          <w:rFonts w:hint="eastAsia"/>
          <w:sz w:val="28"/>
          <w:szCs w:val="28"/>
        </w:rPr>
        <w:t>项目名称</w:t>
      </w:r>
      <w:r>
        <w:rPr>
          <w:rFonts w:hint="eastAsia"/>
          <w:sz w:val="32"/>
          <w:szCs w:val="32"/>
        </w:rPr>
        <w:t>：</w:t>
      </w:r>
      <w:r w:rsidR="005C1F43">
        <w:rPr>
          <w:rFonts w:hint="eastAsia"/>
          <w:sz w:val="24"/>
          <w:szCs w:val="24"/>
          <w:u w:val="single"/>
        </w:rPr>
        <w:t>第二事业部</w:t>
      </w:r>
      <w:r>
        <w:rPr>
          <w:rFonts w:hint="eastAsia"/>
          <w:sz w:val="24"/>
          <w:szCs w:val="24"/>
          <w:u w:val="single"/>
        </w:rPr>
        <w:t>2021</w:t>
      </w:r>
      <w:r>
        <w:rPr>
          <w:rFonts w:hint="eastAsia"/>
          <w:sz w:val="24"/>
          <w:szCs w:val="24"/>
          <w:u w:val="single"/>
        </w:rPr>
        <w:t>年度冬瓜山铜矿（民房、厂房）零星维修工程</w:t>
      </w:r>
      <w:r w:rsidR="00253D75">
        <w:rPr>
          <w:rFonts w:hint="eastAsia"/>
          <w:sz w:val="24"/>
          <w:szCs w:val="24"/>
          <w:u w:val="single"/>
        </w:rPr>
        <w:t>劳务分包</w:t>
      </w:r>
    </w:p>
    <w:p w:rsidR="00F8535F" w:rsidRDefault="00A66AA5" w:rsidP="00253D75">
      <w:pPr>
        <w:spacing w:line="720" w:lineRule="auto"/>
        <w:ind w:firstLineChars="200" w:firstLine="560"/>
        <w:rPr>
          <w:sz w:val="32"/>
          <w:szCs w:val="32"/>
        </w:rPr>
      </w:pPr>
      <w:r w:rsidRPr="00253D75">
        <w:rPr>
          <w:rFonts w:hint="eastAsia"/>
          <w:sz w:val="28"/>
          <w:szCs w:val="28"/>
        </w:rPr>
        <w:t>招</w:t>
      </w:r>
      <w:r w:rsidRPr="00253D75">
        <w:rPr>
          <w:rFonts w:hint="eastAsia"/>
          <w:sz w:val="28"/>
          <w:szCs w:val="28"/>
        </w:rPr>
        <w:t xml:space="preserve">  </w:t>
      </w:r>
      <w:r w:rsidRPr="00253D75">
        <w:rPr>
          <w:rFonts w:hint="eastAsia"/>
          <w:sz w:val="28"/>
          <w:szCs w:val="28"/>
        </w:rPr>
        <w:t>标</w:t>
      </w:r>
      <w:r w:rsidRPr="00253D75">
        <w:rPr>
          <w:rFonts w:hint="eastAsia"/>
          <w:sz w:val="28"/>
          <w:szCs w:val="28"/>
        </w:rPr>
        <w:t xml:space="preserve"> </w:t>
      </w:r>
      <w:r w:rsidRPr="00253D75">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F8535F" w:rsidRDefault="00A66AA5" w:rsidP="00253D75">
      <w:pPr>
        <w:spacing w:line="720" w:lineRule="auto"/>
        <w:ind w:firstLineChars="200" w:firstLine="560"/>
        <w:jc w:val="left"/>
        <w:rPr>
          <w:b/>
          <w:bCs/>
          <w:sz w:val="32"/>
          <w:szCs w:val="32"/>
        </w:rPr>
      </w:pPr>
      <w:r w:rsidRPr="00253D75">
        <w:rPr>
          <w:rFonts w:hint="eastAsia"/>
          <w:sz w:val="28"/>
          <w:szCs w:val="28"/>
        </w:rPr>
        <w:t>日</w:t>
      </w:r>
      <w:r w:rsidRPr="00253D75">
        <w:rPr>
          <w:rFonts w:hint="eastAsia"/>
          <w:sz w:val="28"/>
          <w:szCs w:val="28"/>
        </w:rPr>
        <w:t xml:space="preserve">     </w:t>
      </w:r>
      <w:r w:rsidRPr="00253D75">
        <w:rPr>
          <w:rFonts w:hint="eastAsia"/>
          <w:sz w:val="28"/>
          <w:szCs w:val="28"/>
        </w:rPr>
        <w:t>期</w:t>
      </w:r>
      <w:r>
        <w:rPr>
          <w:rFonts w:hint="eastAsia"/>
          <w:sz w:val="32"/>
          <w:szCs w:val="32"/>
        </w:rPr>
        <w:t>：</w:t>
      </w:r>
      <w:r>
        <w:rPr>
          <w:rFonts w:hint="eastAsia"/>
          <w:sz w:val="32"/>
          <w:szCs w:val="32"/>
          <w:u w:val="single"/>
        </w:rPr>
        <w:t xml:space="preserve">               </w:t>
      </w:r>
      <w:r w:rsidRPr="00253D75">
        <w:rPr>
          <w:rFonts w:hint="eastAsia"/>
          <w:sz w:val="28"/>
          <w:szCs w:val="28"/>
          <w:u w:val="single"/>
        </w:rPr>
        <w:t xml:space="preserve"> </w:t>
      </w:r>
      <w:r w:rsidRPr="00253D75">
        <w:rPr>
          <w:rFonts w:hint="eastAsia"/>
          <w:color w:val="000000"/>
          <w:sz w:val="28"/>
          <w:szCs w:val="28"/>
          <w:u w:val="single"/>
        </w:rPr>
        <w:t>2021</w:t>
      </w:r>
      <w:r w:rsidRPr="00253D75">
        <w:rPr>
          <w:rFonts w:hint="eastAsia"/>
          <w:color w:val="000000"/>
          <w:sz w:val="28"/>
          <w:szCs w:val="28"/>
          <w:u w:val="single"/>
        </w:rPr>
        <w:t>年</w:t>
      </w:r>
      <w:r w:rsidRPr="00253D75">
        <w:rPr>
          <w:rFonts w:hint="eastAsia"/>
          <w:color w:val="000000"/>
          <w:sz w:val="28"/>
          <w:szCs w:val="28"/>
          <w:u w:val="single"/>
        </w:rPr>
        <w:t>5</w:t>
      </w:r>
      <w:r w:rsidRPr="00253D75">
        <w:rPr>
          <w:rFonts w:hint="eastAsia"/>
          <w:color w:val="000000"/>
          <w:sz w:val="28"/>
          <w:szCs w:val="28"/>
          <w:u w:val="single"/>
        </w:rPr>
        <w:t>月</w:t>
      </w:r>
      <w:r w:rsidR="00253D75" w:rsidRPr="00253D75">
        <w:rPr>
          <w:rFonts w:hint="eastAsia"/>
          <w:color w:val="000000"/>
          <w:sz w:val="28"/>
          <w:szCs w:val="28"/>
          <w:u w:val="single"/>
        </w:rPr>
        <w:t>28</w:t>
      </w:r>
      <w:r w:rsidRPr="00253D75">
        <w:rPr>
          <w:rFonts w:hint="eastAsia"/>
          <w:color w:val="000000"/>
          <w:sz w:val="28"/>
          <w:szCs w:val="28"/>
          <w:u w:val="single"/>
        </w:rPr>
        <w:t>日</w:t>
      </w:r>
      <w:r w:rsidRPr="00253D75">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F8535F" w:rsidRDefault="00F8535F">
      <w:pPr>
        <w:widowControl/>
        <w:shd w:val="clear" w:color="auto" w:fill="FFFFFF"/>
        <w:spacing w:line="520" w:lineRule="exact"/>
        <w:jc w:val="center"/>
        <w:rPr>
          <w:rFonts w:ascii="宋体" w:hAnsi="宋体"/>
          <w:b/>
          <w:bCs/>
          <w:sz w:val="32"/>
          <w:szCs w:val="32"/>
        </w:rPr>
      </w:pPr>
    </w:p>
    <w:p w:rsidR="00F8535F" w:rsidRDefault="00A66AA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2021年度冬瓜山铜矿（民房、厂房）</w:t>
      </w:r>
    </w:p>
    <w:p w:rsidR="00F8535F" w:rsidRDefault="00A66AA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零星维修工程劳务招标书</w:t>
      </w:r>
    </w:p>
    <w:p w:rsidR="00F8535F" w:rsidRDefault="00A66AA5">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对</w:t>
      </w:r>
      <w:r>
        <w:rPr>
          <w:rFonts w:hint="eastAsia"/>
          <w:b/>
          <w:color w:val="000000" w:themeColor="text1"/>
          <w:sz w:val="24"/>
          <w:szCs w:val="24"/>
          <w:u w:val="single"/>
        </w:rPr>
        <w:t>2021</w:t>
      </w:r>
      <w:r>
        <w:rPr>
          <w:rFonts w:hint="eastAsia"/>
          <w:b/>
          <w:color w:val="000000" w:themeColor="text1"/>
          <w:sz w:val="24"/>
          <w:szCs w:val="24"/>
          <w:u w:val="single"/>
        </w:rPr>
        <w:t>年度冬瓜山铜矿（民房、厂房）零星维修工程劳务分包</w:t>
      </w:r>
      <w:r>
        <w:rPr>
          <w:rFonts w:hint="eastAsia"/>
          <w:sz w:val="24"/>
          <w:szCs w:val="24"/>
        </w:rPr>
        <w:t>进行招标。</w:t>
      </w:r>
    </w:p>
    <w:p w:rsidR="00F8535F" w:rsidRDefault="00A66AA5">
      <w:pPr>
        <w:numPr>
          <w:ilvl w:val="0"/>
          <w:numId w:val="1"/>
        </w:numPr>
        <w:spacing w:line="360" w:lineRule="auto"/>
        <w:jc w:val="left"/>
        <w:rPr>
          <w:b/>
          <w:sz w:val="28"/>
          <w:szCs w:val="28"/>
        </w:rPr>
      </w:pPr>
      <w:r>
        <w:rPr>
          <w:rFonts w:hint="eastAsia"/>
          <w:b/>
          <w:sz w:val="28"/>
          <w:szCs w:val="28"/>
        </w:rPr>
        <w:t>招标形式及说明：</w:t>
      </w:r>
    </w:p>
    <w:p w:rsidR="00F8535F" w:rsidRDefault="00A66AA5">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8535F" w:rsidRDefault="00A66AA5">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3、所需班组及劳动力人数：根据不同施工阶段，各工种要保证工期进度，视情况随时调整劳动力。施工高峰期间：班组不少于30人。</w:t>
      </w:r>
    </w:p>
    <w:p w:rsidR="00F8535F" w:rsidRDefault="00A66AA5">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w:t>
      </w:r>
      <w:r w:rsidR="005C1F43">
        <w:rPr>
          <w:rFonts w:ascii="宋体" w:hAnsi="宋体" w:hint="eastAsia"/>
          <w:color w:val="000000" w:themeColor="text1"/>
          <w:sz w:val="24"/>
          <w:szCs w:val="24"/>
        </w:rPr>
        <w:t>1个</w:t>
      </w:r>
      <w:r>
        <w:rPr>
          <w:rFonts w:ascii="宋体" w:hAnsi="宋体" w:hint="eastAsia"/>
          <w:color w:val="000000" w:themeColor="text1"/>
          <w:sz w:val="24"/>
          <w:szCs w:val="24"/>
        </w:rPr>
        <w:t>。</w:t>
      </w:r>
    </w:p>
    <w:p w:rsidR="00F8535F" w:rsidRDefault="00A66AA5">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6、木工班组必须自行组织人员及时进行自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电话：13955939991</w:t>
      </w:r>
    </w:p>
    <w:p w:rsidR="00F8535F" w:rsidRDefault="00A66AA5">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F8535F" w:rsidRDefault="00A66AA5">
      <w:pPr>
        <w:spacing w:line="360" w:lineRule="auto"/>
        <w:rPr>
          <w:sz w:val="24"/>
          <w:szCs w:val="24"/>
        </w:rPr>
      </w:pPr>
      <w:r>
        <w:rPr>
          <w:rFonts w:ascii="宋体" w:hAnsi="宋体" w:hint="eastAsia"/>
          <w:color w:val="000000"/>
          <w:sz w:val="24"/>
          <w:szCs w:val="24"/>
        </w:rPr>
        <w:t>9、工程价款计价依据及结算方式：设置最高限价，</w:t>
      </w:r>
      <w:r>
        <w:rPr>
          <w:rFonts w:hint="eastAsia"/>
          <w:sz w:val="24"/>
          <w:szCs w:val="24"/>
        </w:rPr>
        <w:t>具体见附表。</w:t>
      </w:r>
    </w:p>
    <w:p w:rsidR="00F8535F" w:rsidRDefault="00A66AA5">
      <w:pPr>
        <w:widowControl/>
        <w:shd w:val="clear" w:color="auto" w:fill="FFFFFF"/>
        <w:spacing w:line="520" w:lineRule="exact"/>
        <w:jc w:val="left"/>
        <w:rPr>
          <w:rFonts w:ascii="宋体" w:hAnsi="宋体" w:cs="宋体"/>
          <w:b/>
          <w:color w:val="0000FF"/>
          <w:sz w:val="24"/>
          <w:szCs w:val="24"/>
        </w:rPr>
      </w:pPr>
      <w:r>
        <w:rPr>
          <w:rFonts w:hint="eastAsia"/>
          <w:sz w:val="24"/>
          <w:szCs w:val="24"/>
        </w:rPr>
        <w:t>10</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2021年5月31日9：00</w:t>
      </w:r>
      <w:r>
        <w:rPr>
          <w:rFonts w:ascii="宋体" w:hAnsi="宋体" w:cs="宋体" w:hint="eastAsia"/>
          <w:sz w:val="24"/>
          <w:szCs w:val="24"/>
        </w:rPr>
        <w:t>前，潜在投标人携带公司合格劳务供应</w:t>
      </w:r>
      <w:proofErr w:type="gramStart"/>
      <w:r>
        <w:rPr>
          <w:rFonts w:ascii="宋体" w:hAnsi="宋体" w:cs="宋体" w:hint="eastAsia"/>
          <w:sz w:val="24"/>
          <w:szCs w:val="24"/>
        </w:rPr>
        <w:t>商相关</w:t>
      </w:r>
      <w:proofErr w:type="gramEnd"/>
      <w:r>
        <w:rPr>
          <w:rFonts w:ascii="宋体" w:hAnsi="宋体" w:cs="宋体" w:hint="eastAsia"/>
          <w:sz w:val="24"/>
          <w:szCs w:val="24"/>
        </w:rPr>
        <w:t>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sidR="00507042" w:rsidRPr="00507042">
        <w:rPr>
          <w:rFonts w:ascii="宋体" w:hAnsi="宋体" w:cs="宋体" w:hint="eastAsia"/>
          <w:sz w:val="24"/>
          <w:szCs w:val="24"/>
        </w:rPr>
        <w:t>（</w:t>
      </w:r>
      <w:r w:rsidR="007A5642">
        <w:rPr>
          <w:rFonts w:ascii="宋体" w:hAnsi="宋体" w:cs="宋体" w:hint="eastAsia"/>
          <w:sz w:val="24"/>
          <w:szCs w:val="24"/>
        </w:rPr>
        <w:t>申明：未进行报名登记的潜在投标人，投标文件在开标时</w:t>
      </w:r>
      <w:proofErr w:type="gramStart"/>
      <w:r w:rsidR="007A5642">
        <w:rPr>
          <w:rFonts w:ascii="宋体" w:hAnsi="宋体" w:cs="宋体" w:hint="eastAsia"/>
          <w:sz w:val="24"/>
          <w:szCs w:val="24"/>
        </w:rPr>
        <w:t>按照废标处理</w:t>
      </w:r>
      <w:proofErr w:type="gramEnd"/>
      <w:r w:rsidR="00507042" w:rsidRPr="00507042">
        <w:rPr>
          <w:rFonts w:ascii="宋体" w:hAnsi="宋体" w:cs="宋体" w:hint="eastAsia"/>
          <w:sz w:val="24"/>
          <w:szCs w:val="24"/>
        </w:rPr>
        <w:t>）</w:t>
      </w:r>
      <w:r>
        <w:rPr>
          <w:rFonts w:ascii="宋体" w:hAnsi="宋体" w:cs="宋体" w:hint="eastAsia"/>
          <w:sz w:val="24"/>
          <w:szCs w:val="24"/>
        </w:rPr>
        <w:t>。联系人：</w:t>
      </w:r>
      <w:r>
        <w:rPr>
          <w:rFonts w:ascii="宋体" w:hAnsi="宋体" w:hint="eastAsia"/>
          <w:b/>
          <w:bCs/>
          <w:color w:val="000000"/>
          <w:szCs w:val="21"/>
        </w:rPr>
        <w:t>齐亚萍； 联系电话：15156205399</w:t>
      </w:r>
    </w:p>
    <w:p w:rsidR="00F8535F" w:rsidRDefault="00A66AA5">
      <w:pPr>
        <w:spacing w:line="360" w:lineRule="auto"/>
        <w:jc w:val="left"/>
        <w:rPr>
          <w:b/>
          <w:sz w:val="28"/>
          <w:szCs w:val="28"/>
        </w:rPr>
      </w:pPr>
      <w:r>
        <w:rPr>
          <w:rFonts w:hint="eastAsia"/>
          <w:b/>
          <w:sz w:val="28"/>
          <w:szCs w:val="28"/>
        </w:rPr>
        <w:t>二、工期要求：</w:t>
      </w:r>
    </w:p>
    <w:p w:rsidR="00F8535F" w:rsidRDefault="00A66AA5">
      <w:pPr>
        <w:spacing w:line="360" w:lineRule="auto"/>
        <w:jc w:val="left"/>
        <w:rPr>
          <w:rFonts w:ascii="宋体" w:hAnsi="宋体" w:cs="宋体"/>
          <w:sz w:val="24"/>
          <w:szCs w:val="24"/>
        </w:rPr>
      </w:pPr>
      <w:r>
        <w:rPr>
          <w:rFonts w:ascii="宋体" w:hAnsi="宋体" w:cs="宋体" w:hint="eastAsia"/>
          <w:sz w:val="24"/>
          <w:szCs w:val="24"/>
        </w:rPr>
        <w:lastRenderedPageBreak/>
        <w:t>满足业主单位工期要求。</w:t>
      </w:r>
    </w:p>
    <w:p w:rsidR="00F8535F" w:rsidRDefault="00A66AA5">
      <w:pPr>
        <w:spacing w:line="360" w:lineRule="auto"/>
        <w:jc w:val="left"/>
        <w:rPr>
          <w:b/>
          <w:sz w:val="28"/>
          <w:szCs w:val="28"/>
        </w:rPr>
      </w:pPr>
      <w:r>
        <w:rPr>
          <w:rFonts w:hint="eastAsia"/>
          <w:b/>
          <w:sz w:val="28"/>
          <w:szCs w:val="28"/>
        </w:rPr>
        <w:t>三、其他要求：</w:t>
      </w:r>
    </w:p>
    <w:p w:rsidR="00F8535F" w:rsidRDefault="00A66AA5">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8535F" w:rsidRDefault="00A66AA5">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8535F" w:rsidRDefault="00A66AA5">
      <w:pPr>
        <w:spacing w:line="540" w:lineRule="exact"/>
        <w:rPr>
          <w:rFonts w:ascii="宋体" w:hAnsi="宋体" w:cs="Arial"/>
          <w:sz w:val="24"/>
          <w:szCs w:val="24"/>
        </w:rPr>
      </w:pPr>
      <w:r>
        <w:rPr>
          <w:rFonts w:ascii="宋体" w:hAnsi="宋体" w:cs="Arial"/>
          <w:sz w:val="24"/>
          <w:szCs w:val="24"/>
        </w:rPr>
        <w:t>3、劳务班组人员吃、住、行均自行解决。</w:t>
      </w:r>
    </w:p>
    <w:p w:rsidR="00F8535F" w:rsidRDefault="00A66AA5">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8535F" w:rsidRDefault="00A66AA5">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sidR="007B2968">
        <w:rPr>
          <w:rFonts w:hint="eastAsia"/>
          <w:sz w:val="24"/>
          <w:szCs w:val="24"/>
        </w:rPr>
        <w:t>80</w:t>
      </w:r>
      <w:r w:rsidR="007B2968">
        <w:rPr>
          <w:rFonts w:hint="eastAsia"/>
          <w:sz w:val="24"/>
          <w:szCs w:val="24"/>
        </w:rPr>
        <w:t>万元</w:t>
      </w:r>
      <w:r>
        <w:rPr>
          <w:rFonts w:hint="eastAsia"/>
          <w:sz w:val="24"/>
          <w:szCs w:val="24"/>
        </w:rPr>
        <w:t>以上意外伤害保险，各种证件必须真实合法有效，特殊工种必须持证上岗，如提供虚假资料，由乙方承担一切责任。</w:t>
      </w:r>
    </w:p>
    <w:p w:rsidR="00F8535F" w:rsidRDefault="00A66AA5">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8535F" w:rsidRDefault="00A66AA5">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8535F" w:rsidRDefault="00A66AA5">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8535F" w:rsidRDefault="00A66AA5">
      <w:pPr>
        <w:spacing w:line="540" w:lineRule="exact"/>
        <w:rPr>
          <w:b/>
          <w:sz w:val="28"/>
          <w:szCs w:val="28"/>
        </w:rPr>
      </w:pPr>
      <w:r>
        <w:rPr>
          <w:rFonts w:hint="eastAsia"/>
          <w:b/>
          <w:sz w:val="28"/>
          <w:szCs w:val="28"/>
        </w:rPr>
        <w:t>四</w:t>
      </w:r>
      <w:r>
        <w:rPr>
          <w:b/>
          <w:sz w:val="28"/>
          <w:szCs w:val="28"/>
        </w:rPr>
        <w:t>、投标文件格式及送达：</w:t>
      </w:r>
    </w:p>
    <w:p w:rsidR="00F8535F" w:rsidRDefault="00A66AA5">
      <w:pPr>
        <w:spacing w:line="540" w:lineRule="exact"/>
        <w:rPr>
          <w:rFonts w:ascii="宋体" w:hAnsi="宋体"/>
          <w:color w:val="000000"/>
          <w:sz w:val="24"/>
          <w:szCs w:val="24"/>
        </w:rPr>
      </w:pPr>
      <w:r>
        <w:rPr>
          <w:rFonts w:ascii="宋体" w:hAnsi="宋体"/>
          <w:color w:val="000000"/>
          <w:sz w:val="24"/>
          <w:szCs w:val="24"/>
        </w:rPr>
        <w:t>1、投标文件包含以下部分：</w:t>
      </w:r>
    </w:p>
    <w:p w:rsidR="00F8535F" w:rsidRDefault="00A66AA5">
      <w:pPr>
        <w:spacing w:line="540" w:lineRule="exact"/>
        <w:rPr>
          <w:rFonts w:ascii="宋体" w:hAnsi="宋体"/>
          <w:color w:val="000000"/>
          <w:sz w:val="24"/>
          <w:szCs w:val="24"/>
        </w:rPr>
      </w:pPr>
      <w:r>
        <w:rPr>
          <w:rFonts w:ascii="宋体" w:hAnsi="宋体"/>
          <w:color w:val="000000"/>
          <w:sz w:val="24"/>
          <w:szCs w:val="24"/>
        </w:rPr>
        <w:t>① 工期、质量及安全承诺表（见附表一）</w:t>
      </w:r>
    </w:p>
    <w:p w:rsidR="00F8535F" w:rsidRDefault="00A66AA5">
      <w:pPr>
        <w:spacing w:line="540" w:lineRule="exact"/>
        <w:rPr>
          <w:rFonts w:ascii="宋体" w:hAnsi="宋体"/>
          <w:color w:val="000000"/>
          <w:sz w:val="24"/>
          <w:szCs w:val="24"/>
        </w:rPr>
      </w:pPr>
      <w:r>
        <w:rPr>
          <w:rFonts w:ascii="宋体" w:hAnsi="宋体"/>
          <w:color w:val="000000"/>
          <w:sz w:val="24"/>
          <w:szCs w:val="24"/>
        </w:rPr>
        <w:t>②</w:t>
      </w:r>
      <w:r>
        <w:rPr>
          <w:rFonts w:ascii="宋体" w:hAnsi="宋体" w:hint="eastAsia"/>
          <w:color w:val="000000"/>
          <w:sz w:val="24"/>
          <w:szCs w:val="24"/>
        </w:rPr>
        <w:t>提供施工人员名单（注明工种、年龄、保险、无犯罪证明等信息，其中特种作业人员需要提供特种作业操作证复印件）。</w:t>
      </w:r>
    </w:p>
    <w:p w:rsidR="00F8535F" w:rsidRDefault="00A66AA5">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p>
    <w:p w:rsidR="00F8535F" w:rsidRDefault="00A66AA5">
      <w:pPr>
        <w:spacing w:line="540" w:lineRule="exact"/>
        <w:rPr>
          <w:rFonts w:ascii="宋体" w:hAnsi="宋体"/>
          <w:color w:val="000000"/>
          <w:sz w:val="24"/>
          <w:szCs w:val="24"/>
        </w:rPr>
      </w:pPr>
      <w:r>
        <w:rPr>
          <w:rFonts w:ascii="宋体" w:hAnsi="宋体"/>
          <w:color w:val="000000"/>
          <w:sz w:val="24"/>
          <w:szCs w:val="24"/>
        </w:rPr>
        <w:t>④投标报价表（见附表</w:t>
      </w:r>
      <w:r>
        <w:rPr>
          <w:rFonts w:ascii="宋体" w:hAnsi="宋体" w:hint="eastAsia"/>
          <w:color w:val="000000"/>
          <w:sz w:val="24"/>
          <w:szCs w:val="24"/>
        </w:rPr>
        <w:t>二</w:t>
      </w:r>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7A5642" w:rsidRDefault="007A5642">
      <w:pPr>
        <w:spacing w:line="540" w:lineRule="exact"/>
        <w:rPr>
          <w:rFonts w:ascii="宋体" w:hAnsi="宋体"/>
          <w:color w:val="000000"/>
          <w:sz w:val="24"/>
          <w:szCs w:val="24"/>
        </w:rPr>
      </w:pPr>
      <w:r>
        <w:rPr>
          <w:rFonts w:ascii="宋体" w:hAnsi="宋体" w:hint="eastAsia"/>
          <w:color w:val="000000"/>
          <w:sz w:val="24"/>
          <w:szCs w:val="24"/>
        </w:rPr>
        <w:lastRenderedPageBreak/>
        <w:t xml:space="preserve">   报名联系人：</w:t>
      </w:r>
      <w:r w:rsidR="00932FE1">
        <w:rPr>
          <w:rFonts w:ascii="宋体" w:hAnsi="宋体" w:hint="eastAsia"/>
          <w:color w:val="000000"/>
          <w:sz w:val="24"/>
          <w:szCs w:val="24"/>
        </w:rPr>
        <w:t>范厚亮； 联系电话：15345622038。</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 xml:space="preserve">   </w:t>
      </w:r>
      <w:r w:rsidR="007A5642">
        <w:rPr>
          <w:rFonts w:ascii="宋体" w:hAnsi="宋体" w:hint="eastAsia"/>
          <w:color w:val="000000"/>
          <w:sz w:val="24"/>
          <w:szCs w:val="24"/>
        </w:rPr>
        <w:t>标书领取人</w:t>
      </w:r>
      <w:r>
        <w:rPr>
          <w:rFonts w:ascii="宋体" w:hAnsi="宋体" w:hint="eastAsia"/>
          <w:color w:val="000000"/>
          <w:sz w:val="24"/>
          <w:szCs w:val="24"/>
        </w:rPr>
        <w:t>：齐亚萍</w:t>
      </w:r>
      <w:r>
        <w:rPr>
          <w:rFonts w:ascii="宋体" w:hAnsi="宋体"/>
          <w:color w:val="000000"/>
          <w:sz w:val="24"/>
          <w:szCs w:val="24"/>
        </w:rPr>
        <w:t>；</w:t>
      </w:r>
      <w:r>
        <w:rPr>
          <w:rFonts w:ascii="宋体" w:hAnsi="宋体" w:hint="eastAsia"/>
          <w:color w:val="000000"/>
          <w:sz w:val="24"/>
          <w:szCs w:val="24"/>
        </w:rPr>
        <w:t xml:space="preserve"> 联系电话：15156205399</w:t>
      </w:r>
      <w:r>
        <w:rPr>
          <w:rFonts w:ascii="宋体" w:hAnsi="宋体"/>
          <w:color w:val="000000"/>
          <w:sz w:val="24"/>
          <w:szCs w:val="24"/>
        </w:rPr>
        <w:t>。</w:t>
      </w:r>
    </w:p>
    <w:p w:rsidR="00F8535F" w:rsidRDefault="00A66AA5">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8535F" w:rsidRDefault="00A66AA5">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8535F" w:rsidRDefault="00A66AA5">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sidR="005C1F43">
        <w:rPr>
          <w:rFonts w:ascii="宋体" w:hAnsi="宋体" w:hint="eastAsia"/>
          <w:color w:val="000000"/>
          <w:sz w:val="24"/>
          <w:szCs w:val="24"/>
        </w:rPr>
        <w:t>6</w:t>
      </w:r>
      <w:r>
        <w:rPr>
          <w:rFonts w:ascii="宋体" w:hAnsi="宋体"/>
          <w:color w:val="000000"/>
          <w:sz w:val="24"/>
          <w:szCs w:val="24"/>
        </w:rPr>
        <w:t>月</w:t>
      </w:r>
      <w:r w:rsidR="005C1F43">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1</w:t>
      </w:r>
      <w:r>
        <w:rPr>
          <w:rFonts w:ascii="宋体" w:hAnsi="宋体"/>
          <w:color w:val="000000"/>
          <w:sz w:val="24"/>
          <w:szCs w:val="24"/>
        </w:rPr>
        <w:t>年</w:t>
      </w:r>
      <w:r w:rsidR="005C1F43">
        <w:rPr>
          <w:rFonts w:ascii="宋体" w:hAnsi="宋体" w:hint="eastAsia"/>
          <w:color w:val="000000"/>
          <w:sz w:val="24"/>
          <w:szCs w:val="24"/>
        </w:rPr>
        <w:t>6</w:t>
      </w:r>
      <w:r>
        <w:rPr>
          <w:rFonts w:ascii="宋体" w:hAnsi="宋体"/>
          <w:color w:val="000000"/>
          <w:sz w:val="24"/>
          <w:szCs w:val="24"/>
        </w:rPr>
        <w:t>月</w:t>
      </w:r>
      <w:r w:rsidR="005C1F43">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8535F" w:rsidRDefault="00A66AA5">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8535F" w:rsidRDefault="00A66AA5">
      <w:pPr>
        <w:spacing w:line="360" w:lineRule="auto"/>
        <w:rPr>
          <w:rFonts w:ascii="宋体" w:hAnsi="宋体" w:cs="宋体"/>
          <w:sz w:val="24"/>
          <w:szCs w:val="24"/>
        </w:rPr>
      </w:pPr>
      <w:r>
        <w:rPr>
          <w:rFonts w:ascii="宋体" w:hAnsi="宋体" w:cs="宋体" w:hint="eastAsia"/>
          <w:sz w:val="24"/>
          <w:szCs w:val="24"/>
        </w:rPr>
        <w:t>（一）、本次评标采用合理低价中标。</w:t>
      </w:r>
    </w:p>
    <w:p w:rsidR="00F8535F" w:rsidRDefault="00A66AA5">
      <w:pPr>
        <w:spacing w:line="360" w:lineRule="auto"/>
        <w:rPr>
          <w:rFonts w:ascii="宋体" w:hAnsi="宋体" w:cs="宋体"/>
          <w:sz w:val="24"/>
          <w:szCs w:val="24"/>
        </w:rPr>
      </w:pPr>
      <w:r>
        <w:rPr>
          <w:rFonts w:ascii="宋体" w:hAnsi="宋体" w:cs="宋体" w:hint="eastAsia"/>
          <w:sz w:val="24"/>
          <w:szCs w:val="24"/>
        </w:rPr>
        <w:t>（二）、有</w:t>
      </w:r>
      <w:r w:rsidR="005C1F43">
        <w:rPr>
          <w:rFonts w:ascii="宋体" w:hAnsi="宋体" w:cs="宋体" w:hint="eastAsia"/>
          <w:sz w:val="24"/>
          <w:szCs w:val="24"/>
        </w:rPr>
        <w:t>类似</w:t>
      </w:r>
      <w:r>
        <w:rPr>
          <w:rFonts w:ascii="宋体" w:hAnsi="宋体" w:cs="宋体" w:hint="eastAsia"/>
          <w:sz w:val="24"/>
          <w:szCs w:val="24"/>
        </w:rPr>
        <w:t>施工经验</w:t>
      </w:r>
      <w:r w:rsidR="00CA2058">
        <w:rPr>
          <w:rFonts w:ascii="宋体" w:hAnsi="宋体" w:cs="宋体" w:hint="eastAsia"/>
          <w:sz w:val="24"/>
          <w:szCs w:val="24"/>
        </w:rPr>
        <w:t>的劳务公司</w:t>
      </w:r>
      <w:r>
        <w:rPr>
          <w:rFonts w:ascii="宋体" w:hAnsi="宋体" w:cs="宋体" w:hint="eastAsia"/>
          <w:sz w:val="24"/>
          <w:szCs w:val="24"/>
        </w:rPr>
        <w:t>优先。</w:t>
      </w:r>
    </w:p>
    <w:p w:rsidR="00F8535F" w:rsidRPr="00CA2058"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hint="eastAsia"/>
          <w:sz w:val="24"/>
          <w:szCs w:val="24"/>
        </w:rPr>
      </w:pPr>
    </w:p>
    <w:p w:rsidR="00253D75" w:rsidRDefault="00253D75">
      <w:pPr>
        <w:spacing w:line="360" w:lineRule="auto"/>
        <w:rPr>
          <w:rFonts w:ascii="宋体" w:hAnsi="宋体" w:cs="宋体" w:hint="eastAsia"/>
          <w:sz w:val="24"/>
          <w:szCs w:val="24"/>
        </w:rPr>
      </w:pPr>
    </w:p>
    <w:p w:rsidR="00253D75" w:rsidRDefault="00253D75">
      <w:pPr>
        <w:spacing w:line="360" w:lineRule="auto"/>
        <w:rPr>
          <w:rFonts w:ascii="宋体" w:hAnsi="宋体" w:cs="宋体" w:hint="eastAsia"/>
          <w:sz w:val="24"/>
          <w:szCs w:val="24"/>
        </w:rPr>
      </w:pPr>
    </w:p>
    <w:p w:rsidR="00253D75" w:rsidRDefault="00253D75">
      <w:pPr>
        <w:spacing w:line="360" w:lineRule="auto"/>
        <w:rPr>
          <w:rFonts w:ascii="宋体" w:hAnsi="宋体" w:cs="宋体" w:hint="eastAsia"/>
          <w:sz w:val="24"/>
          <w:szCs w:val="24"/>
        </w:rPr>
      </w:pPr>
    </w:p>
    <w:p w:rsidR="00253D75" w:rsidRDefault="00253D75">
      <w:pPr>
        <w:spacing w:line="360" w:lineRule="auto"/>
        <w:rPr>
          <w:rFonts w:ascii="宋体" w:hAnsi="宋体" w:cs="宋体"/>
          <w:sz w:val="24"/>
          <w:szCs w:val="24"/>
        </w:rPr>
      </w:pPr>
      <w:bookmarkStart w:id="0" w:name="_GoBack"/>
      <w:bookmarkEnd w:id="0"/>
    </w:p>
    <w:p w:rsidR="00F8535F" w:rsidRDefault="00F8535F">
      <w:pPr>
        <w:spacing w:line="360" w:lineRule="auto"/>
        <w:rPr>
          <w:rFonts w:ascii="宋体" w:hAnsi="宋体" w:cs="宋体"/>
          <w:sz w:val="24"/>
          <w:szCs w:val="24"/>
        </w:rPr>
      </w:pPr>
    </w:p>
    <w:p w:rsidR="00F8535F" w:rsidRDefault="00F8535F">
      <w:pPr>
        <w:spacing w:line="360" w:lineRule="auto"/>
        <w:rPr>
          <w:rFonts w:ascii="宋体" w:hAnsi="宋体" w:cs="宋体"/>
          <w:sz w:val="24"/>
          <w:szCs w:val="24"/>
        </w:rPr>
      </w:pPr>
    </w:p>
    <w:p w:rsidR="00F8535F" w:rsidRDefault="00A66AA5">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8535F" w:rsidRDefault="00F8535F">
      <w:pPr>
        <w:spacing w:line="540" w:lineRule="exact"/>
        <w:jc w:val="center"/>
        <w:rPr>
          <w:rFonts w:ascii="宋体" w:hAnsi="宋体" w:cs="宋体"/>
          <w:color w:val="FF0000"/>
          <w:sz w:val="28"/>
          <w:szCs w:val="28"/>
        </w:rPr>
      </w:pPr>
    </w:p>
    <w:p w:rsidR="00F8535F" w:rsidRDefault="00A66AA5">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工程质量、工期、安全、人员承诺函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89"/>
        <w:gridCol w:w="3872"/>
        <w:gridCol w:w="1926"/>
        <w:gridCol w:w="1701"/>
      </w:tblGrid>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1926" w:type="dxa"/>
            <w:tcBorders>
              <w:right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r w:rsidR="00F8535F">
        <w:tc>
          <w:tcPr>
            <w:tcW w:w="95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1289"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人员</w:t>
            </w:r>
          </w:p>
        </w:tc>
        <w:tc>
          <w:tcPr>
            <w:tcW w:w="3872" w:type="dxa"/>
          </w:tcPr>
          <w:p w:rsidR="00F8535F" w:rsidRDefault="00A66AA5">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满足施工单位要求</w:t>
            </w:r>
          </w:p>
        </w:tc>
        <w:tc>
          <w:tcPr>
            <w:tcW w:w="1926" w:type="dxa"/>
            <w:tcBorders>
              <w:right w:val="single" w:sz="4" w:space="0" w:color="auto"/>
            </w:tcBorders>
          </w:tcPr>
          <w:p w:rsidR="00F8535F" w:rsidRDefault="00F8535F">
            <w:pPr>
              <w:spacing w:line="440" w:lineRule="exact"/>
              <w:jc w:val="center"/>
              <w:rPr>
                <w:rFonts w:ascii="楷体" w:eastAsia="楷体" w:hAnsi="楷体" w:cs="Arial"/>
                <w:color w:val="000000"/>
                <w:sz w:val="24"/>
              </w:rPr>
            </w:pPr>
          </w:p>
        </w:tc>
        <w:tc>
          <w:tcPr>
            <w:tcW w:w="1701" w:type="dxa"/>
            <w:tcBorders>
              <w:left w:val="single" w:sz="4" w:space="0" w:color="auto"/>
            </w:tcBorders>
          </w:tcPr>
          <w:p w:rsidR="00F8535F" w:rsidRDefault="00F8535F">
            <w:pPr>
              <w:spacing w:line="440" w:lineRule="exact"/>
              <w:jc w:val="center"/>
              <w:rPr>
                <w:rFonts w:ascii="楷体" w:eastAsia="楷体" w:hAnsi="楷体" w:cs="Arial"/>
                <w:color w:val="000000"/>
                <w:sz w:val="24"/>
              </w:rPr>
            </w:pPr>
          </w:p>
        </w:tc>
      </w:tr>
    </w:tbl>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F8535F" w:rsidRDefault="00A66AA5">
      <w:pPr>
        <w:spacing w:line="440" w:lineRule="exact"/>
        <w:jc w:val="left"/>
        <w:rPr>
          <w:rFonts w:ascii="楷体" w:eastAsia="楷体" w:hAnsi="楷体" w:cs="Arial"/>
          <w:color w:val="000000"/>
          <w:sz w:val="24"/>
        </w:rPr>
      </w:pPr>
      <w:r>
        <w:rPr>
          <w:rFonts w:ascii="楷体" w:eastAsia="楷体" w:hAnsi="楷体" w:cs="Arial" w:hint="eastAsia"/>
          <w:color w:val="000000"/>
          <w:sz w:val="24"/>
        </w:rPr>
        <w:t>1、</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000元违约金，情节严重招标人可终止合同并追偿。</w:t>
      </w:r>
    </w:p>
    <w:p w:rsidR="00F8535F" w:rsidRDefault="00A66AA5">
      <w:pPr>
        <w:spacing w:line="440" w:lineRule="exact"/>
        <w:rPr>
          <w:rFonts w:ascii="楷体" w:eastAsia="楷体" w:hAnsi="楷体" w:cs="Arial"/>
          <w:color w:val="000000"/>
          <w:sz w:val="24"/>
        </w:rPr>
      </w:pPr>
      <w:r>
        <w:rPr>
          <w:rFonts w:ascii="楷体" w:eastAsia="楷体" w:hAnsi="楷体" w:cs="Arial" w:hint="eastAsia"/>
          <w:color w:val="000000"/>
          <w:sz w:val="24"/>
        </w:rPr>
        <w:t>2、工期每迟一天，处罚总价1000元/天。</w:t>
      </w:r>
      <w:r>
        <w:rPr>
          <w:rFonts w:ascii="楷体" w:eastAsia="楷体" w:hAnsi="楷体" w:cs="Arial"/>
          <w:color w:val="000000"/>
          <w:sz w:val="24"/>
        </w:rPr>
        <w:t xml:space="preserve"> </w:t>
      </w:r>
    </w:p>
    <w:p w:rsidR="00F8535F" w:rsidRDefault="00F8535F">
      <w:pPr>
        <w:spacing w:line="540" w:lineRule="exact"/>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F8535F">
      <w:pPr>
        <w:spacing w:line="540" w:lineRule="exact"/>
        <w:jc w:val="center"/>
        <w:rPr>
          <w:rFonts w:ascii="宋体" w:hAnsi="宋体" w:cs="Arial"/>
          <w:b/>
          <w:color w:val="FF0000"/>
          <w:sz w:val="32"/>
          <w:szCs w:val="32"/>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8535F" w:rsidRDefault="00F8535F">
      <w:pPr>
        <w:spacing w:line="440" w:lineRule="exact"/>
        <w:ind w:firstLineChars="2250" w:firstLine="5400"/>
        <w:rPr>
          <w:rFonts w:ascii="宋体" w:hAnsi="宋体" w:cs="Arial"/>
          <w:sz w:val="24"/>
        </w:rPr>
      </w:pPr>
    </w:p>
    <w:p w:rsidR="00F8535F" w:rsidRDefault="00A66AA5">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8535F" w:rsidRDefault="00F8535F">
      <w:pPr>
        <w:spacing w:line="440" w:lineRule="exact"/>
        <w:ind w:firstLineChars="2250" w:firstLine="5400"/>
        <w:rPr>
          <w:rFonts w:ascii="宋体" w:hAnsi="宋体" w:cs="Arial"/>
          <w:sz w:val="24"/>
        </w:rPr>
      </w:pPr>
    </w:p>
    <w:p w:rsidR="00F8535F" w:rsidRDefault="00A66AA5">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8535F" w:rsidRDefault="00F8535F">
      <w:pPr>
        <w:spacing w:line="440" w:lineRule="exact"/>
        <w:rPr>
          <w:rFonts w:ascii="宋体" w:hAnsi="宋体" w:cs="宋体"/>
          <w:color w:val="FF0000"/>
          <w:sz w:val="28"/>
          <w:szCs w:val="28"/>
        </w:rPr>
        <w:sectPr w:rsidR="00F8535F">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F8535F" w:rsidRDefault="00A66AA5">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8535F" w:rsidRDefault="00A66AA5">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2021年度冬瓜山铜矿（民房、厂房）零星维修工程报价表</w:t>
      </w:r>
    </w:p>
    <w:tbl>
      <w:tblPr>
        <w:tblW w:w="15514" w:type="dxa"/>
        <w:tblInd w:w="-601" w:type="dxa"/>
        <w:tblLayout w:type="fixed"/>
        <w:tblLook w:val="04A0" w:firstRow="1" w:lastRow="0" w:firstColumn="1" w:lastColumn="0" w:noHBand="0" w:noVBand="1"/>
      </w:tblPr>
      <w:tblGrid>
        <w:gridCol w:w="631"/>
        <w:gridCol w:w="2278"/>
        <w:gridCol w:w="771"/>
        <w:gridCol w:w="857"/>
        <w:gridCol w:w="1945"/>
        <w:gridCol w:w="2024"/>
        <w:gridCol w:w="1685"/>
        <w:gridCol w:w="1433"/>
        <w:gridCol w:w="3890"/>
      </w:tblGrid>
      <w:tr w:rsidR="00F8535F">
        <w:trPr>
          <w:trHeight w:val="585"/>
        </w:trPr>
        <w:tc>
          <w:tcPr>
            <w:tcW w:w="15514" w:type="dxa"/>
            <w:gridSpan w:val="9"/>
            <w:tcBorders>
              <w:top w:val="nil"/>
              <w:left w:val="nil"/>
              <w:bottom w:val="single" w:sz="4" w:space="0" w:color="auto"/>
              <w:right w:val="nil"/>
            </w:tcBorders>
            <w:shd w:val="clear" w:color="000000" w:fill="FFFFFF"/>
            <w:vAlign w:val="center"/>
          </w:tcPr>
          <w:p w:rsidR="00F8535F" w:rsidRDefault="00A66AA5">
            <w:pPr>
              <w:widowControl/>
              <w:jc w:val="left"/>
              <w:rPr>
                <w:rFonts w:ascii="宋体" w:hAnsi="宋体" w:cs="宋体"/>
                <w:b/>
                <w:bCs/>
                <w:kern w:val="0"/>
                <w:sz w:val="28"/>
                <w:szCs w:val="28"/>
              </w:rPr>
            </w:pPr>
            <w:r>
              <w:rPr>
                <w:rFonts w:hint="eastAsia"/>
                <w:color w:val="000000"/>
                <w:sz w:val="24"/>
                <w:szCs w:val="24"/>
              </w:rPr>
              <w:t>工程名称：</w:t>
            </w:r>
            <w:r>
              <w:rPr>
                <w:rFonts w:hint="eastAsia"/>
                <w:color w:val="000000"/>
                <w:sz w:val="24"/>
                <w:szCs w:val="24"/>
              </w:rPr>
              <w:t>2021</w:t>
            </w:r>
            <w:r>
              <w:rPr>
                <w:rFonts w:hint="eastAsia"/>
                <w:color w:val="000000"/>
                <w:sz w:val="24"/>
                <w:szCs w:val="24"/>
              </w:rPr>
              <w:t>年度冬瓜山铜矿（民房、厂房）零星维修工程</w:t>
            </w:r>
            <w:r w:rsidR="00CA3D08">
              <w:rPr>
                <w:color w:val="000000"/>
                <w:sz w:val="24"/>
                <w:szCs w:val="24"/>
              </w:rPr>
              <w:pict>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allowincell="f" filled="f" stroked="f">
                  <v:textbox style="mso-fit-shape-to-text:t" inset="0,0,0,0">
                    <w:txbxContent>
                      <w:p w:rsidR="00A66AA5" w:rsidRDefault="00A66AA5"/>
                    </w:txbxContent>
                  </v:textbox>
                  <w10:wrap anchorx="page" anchory="page"/>
                </v:shape>
              </w:pict>
            </w:r>
          </w:p>
        </w:tc>
      </w:tr>
      <w:tr w:rsidR="00F8535F">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工作内容</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857"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单位</w:t>
            </w:r>
          </w:p>
        </w:tc>
        <w:tc>
          <w:tcPr>
            <w:tcW w:w="7087" w:type="dxa"/>
            <w:gridSpan w:val="4"/>
            <w:tcBorders>
              <w:top w:val="single" w:sz="4" w:space="0" w:color="auto"/>
              <w:left w:val="nil"/>
              <w:bottom w:val="single" w:sz="4" w:space="0" w:color="auto"/>
              <w:right w:val="single" w:sz="4" w:space="0" w:color="000000"/>
            </w:tcBorders>
            <w:shd w:val="clear" w:color="000000" w:fill="FFFFFF"/>
            <w:vAlign w:val="bottom"/>
          </w:tcPr>
          <w:p w:rsidR="00F8535F" w:rsidRDefault="00A66AA5">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报价（含税3%）</w:t>
            </w:r>
          </w:p>
        </w:tc>
        <w:tc>
          <w:tcPr>
            <w:tcW w:w="3890" w:type="dxa"/>
            <w:vMerge w:val="restart"/>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18"/>
                <w:szCs w:val="18"/>
              </w:rPr>
            </w:pPr>
            <w:r>
              <w:rPr>
                <w:rFonts w:ascii="宋体" w:hAnsi="宋体" w:cs="宋体" w:hint="eastAsia"/>
                <w:b/>
                <w:kern w:val="0"/>
                <w:sz w:val="20"/>
              </w:rPr>
              <w:t>备   注</w:t>
            </w:r>
          </w:p>
        </w:tc>
      </w:tr>
      <w:tr w:rsidR="00F8535F">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087" w:type="dxa"/>
            <w:gridSpan w:val="4"/>
            <w:tcBorders>
              <w:top w:val="single" w:sz="4" w:space="0" w:color="auto"/>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劳务报价</w:t>
            </w:r>
          </w:p>
        </w:tc>
        <w:tc>
          <w:tcPr>
            <w:tcW w:w="389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F8535F">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771"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857" w:type="dxa"/>
            <w:vMerge/>
            <w:tcBorders>
              <w:top w:val="nil"/>
              <w:left w:val="single" w:sz="4" w:space="0" w:color="auto"/>
              <w:bottom w:val="single" w:sz="4" w:space="0" w:color="auto"/>
              <w:right w:val="single" w:sz="4" w:space="0" w:color="auto"/>
            </w:tcBorders>
            <w:shd w:val="clear" w:color="auto" w:fill="auto"/>
            <w:vAlign w:val="center"/>
          </w:tcPr>
          <w:p w:rsidR="00F8535F" w:rsidRDefault="00F8535F">
            <w:pPr>
              <w:widowControl/>
              <w:jc w:val="left"/>
              <w:rPr>
                <w:rFonts w:ascii="宋体" w:hAnsi="宋体" w:cs="宋体"/>
                <w:b/>
                <w:kern w:val="0"/>
                <w:sz w:val="20"/>
              </w:rPr>
            </w:pP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rsidR="00F8535F" w:rsidRDefault="00A66AA5">
            <w:pPr>
              <w:widowControl/>
              <w:jc w:val="center"/>
              <w:rPr>
                <w:rFonts w:ascii="宋体" w:hAnsi="宋体" w:cs="宋体"/>
                <w:b/>
                <w:kern w:val="0"/>
                <w:sz w:val="20"/>
              </w:rPr>
            </w:pPr>
            <w:r>
              <w:rPr>
                <w:rFonts w:ascii="宋体" w:hAnsi="宋体" w:cs="宋体" w:hint="eastAsia"/>
                <w:b/>
                <w:kern w:val="0"/>
                <w:sz w:val="20"/>
              </w:rPr>
              <w:t>限价</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限价合计（元）</w:t>
            </w:r>
          </w:p>
        </w:tc>
        <w:tc>
          <w:tcPr>
            <w:tcW w:w="168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w:t>
            </w:r>
          </w:p>
        </w:tc>
        <w:tc>
          <w:tcPr>
            <w:tcW w:w="1433"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b/>
                <w:kern w:val="0"/>
                <w:sz w:val="20"/>
              </w:rPr>
            </w:pPr>
            <w:r>
              <w:rPr>
                <w:rFonts w:ascii="宋体" w:hAnsi="宋体" w:cs="宋体" w:hint="eastAsia"/>
                <w:b/>
                <w:kern w:val="0"/>
                <w:sz w:val="20"/>
              </w:rPr>
              <w:t>报价合计（元）</w:t>
            </w:r>
          </w:p>
        </w:tc>
        <w:tc>
          <w:tcPr>
            <w:tcW w:w="3890" w:type="dxa"/>
            <w:vMerge/>
            <w:tcBorders>
              <w:top w:val="nil"/>
              <w:left w:val="single" w:sz="4" w:space="0" w:color="auto"/>
              <w:bottom w:val="single" w:sz="4" w:space="0" w:color="auto"/>
              <w:right w:val="single" w:sz="4" w:space="0" w:color="auto"/>
            </w:tcBorders>
            <w:vAlign w:val="center"/>
          </w:tcPr>
          <w:p w:rsidR="00F8535F" w:rsidRDefault="00F8535F">
            <w:pPr>
              <w:widowControl/>
              <w:jc w:val="center"/>
              <w:rPr>
                <w:rFonts w:ascii="宋体" w:hAnsi="宋体" w:cs="宋体"/>
                <w:b/>
                <w:kern w:val="0"/>
                <w:sz w:val="18"/>
                <w:szCs w:val="18"/>
              </w:rPr>
            </w:pPr>
          </w:p>
        </w:tc>
      </w:tr>
      <w:tr w:rsidR="00F8535F">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人工配合清基</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320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3.5元/㎡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1120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F8535F">
        <w:trPr>
          <w:trHeight w:val="490"/>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砖基础</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168元/m³</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8400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F8535F">
        <w:trPr>
          <w:trHeight w:val="586"/>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标砖墙</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168元/m³</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25200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F8535F">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多孔砖墙</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158元/m³</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15800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F8535F">
        <w:trPr>
          <w:trHeight w:val="90"/>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基础混凝土</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210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500元/m³</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105000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r w:rsidR="00F02177">
              <w:rPr>
                <w:rFonts w:ascii="宋体" w:hAnsi="宋体" w:cs="宋体" w:hint="eastAsia"/>
                <w:kern w:val="0"/>
                <w:sz w:val="18"/>
                <w:szCs w:val="18"/>
              </w:rPr>
              <w:t>（含主材及辅材）</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6</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水池、墙体、地沟、电缆沟混凝土</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23元/m³</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2300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混凝土浇筑、收光、养护</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7</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二次结构混凝土（自拌）</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130元/m³</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2600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8</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碎石垫层整平</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860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1.2元/㎡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1032</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机械铺设时人工配合整平</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9</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散水、坡道混凝土面层</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480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模板支设、混凝土运输、浇筑、收光、切缝、养护，</w:t>
            </w:r>
            <w:proofErr w:type="gramStart"/>
            <w:r>
              <w:rPr>
                <w:rFonts w:ascii="宋体" w:hAnsi="宋体" w:cs="宋体" w:hint="eastAsia"/>
                <w:kern w:val="0"/>
                <w:sz w:val="18"/>
                <w:szCs w:val="18"/>
              </w:rPr>
              <w:t>沥青灌封</w:t>
            </w:r>
            <w:proofErr w:type="gramEnd"/>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lastRenderedPageBreak/>
              <w:t>10</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内外墙抹灰</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830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19元/㎡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15770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11</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地砖地面（含踢脚线）</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109元/㎡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32700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砂浆调配，面砖、</w:t>
            </w:r>
            <w:proofErr w:type="gramStart"/>
            <w:r>
              <w:rPr>
                <w:rFonts w:ascii="宋体" w:hAnsi="宋体" w:cs="宋体" w:hint="eastAsia"/>
                <w:kern w:val="0"/>
                <w:sz w:val="18"/>
                <w:szCs w:val="18"/>
              </w:rPr>
              <w:t>踢脚线铺贴</w:t>
            </w:r>
            <w:proofErr w:type="gramEnd"/>
            <w:r>
              <w:rPr>
                <w:rFonts w:ascii="宋体" w:hAnsi="宋体" w:cs="宋体" w:hint="eastAsia"/>
                <w:kern w:val="0"/>
                <w:sz w:val="18"/>
                <w:szCs w:val="18"/>
              </w:rPr>
              <w:t>、擦缝，厂区内材料运输（含主材及辅材）</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12</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外墙面砖</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400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86元/㎡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34400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砂浆调配，墙面水泥砂浆找平，面砖铺贴、擦缝，厂区内材料运输（含主材及辅材）</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13</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地面混凝土面层（20cm）</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250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模板支设、混凝土浇筑、收光、切缝、养护</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14</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细石混凝土地面（4cm）</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350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7元/㎡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2450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混凝土浇筑、收光、养护</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15</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水泥砂浆找平层、地面（2cm）</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2500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、调运砂浆、抹面、压光、养护</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16</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道路混凝土面层</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13元/㎡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3900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17</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内墙、顶棚乳胶漆</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14元/㎡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7000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基层找平，腻子2遍，乳胶漆两遍（含脚手架，包工包料）</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18</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460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18元/㎡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8280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基层找平，外墙腻子2遍，外墙涂料两遍（包工包料）</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19</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钢筋制作安装</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800元/t</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1600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配合钢材卸车，钢筋制作、安装，厂区内运输，扎丝、焊条班组自理</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color w:val="0000FF"/>
                <w:kern w:val="0"/>
                <w:szCs w:val="21"/>
              </w:rPr>
            </w:pPr>
            <w:r>
              <w:rPr>
                <w:rFonts w:hint="eastAsia"/>
                <w:color w:val="0000FF"/>
                <w:kern w:val="0"/>
                <w:szCs w:val="21"/>
              </w:rPr>
              <w:t>20</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230元/t</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1150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A10及以内钢筋调直、制作</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21</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钢筋焊接头</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280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5元/</w:t>
            </w:r>
            <w:proofErr w:type="gramStart"/>
            <w:r>
              <w:rPr>
                <w:rFonts w:ascii="宋体" w:hAnsi="宋体" w:cs="宋体" w:hint="eastAsia"/>
                <w:kern w:val="0"/>
                <w:sz w:val="18"/>
                <w:szCs w:val="18"/>
              </w:rPr>
              <w:t>个</w:t>
            </w:r>
            <w:proofErr w:type="gramEnd"/>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1400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搭接焊、</w:t>
            </w:r>
            <w:proofErr w:type="gramStart"/>
            <w:r>
              <w:rPr>
                <w:rFonts w:ascii="宋体" w:hAnsi="宋体" w:cs="宋体" w:hint="eastAsia"/>
                <w:kern w:val="0"/>
                <w:sz w:val="18"/>
                <w:szCs w:val="18"/>
              </w:rPr>
              <w:t>电渣压力</w:t>
            </w:r>
            <w:proofErr w:type="gramEnd"/>
            <w:r>
              <w:rPr>
                <w:rFonts w:ascii="宋体" w:hAnsi="宋体" w:cs="宋体" w:hint="eastAsia"/>
                <w:kern w:val="0"/>
                <w:sz w:val="18"/>
                <w:szCs w:val="18"/>
              </w:rPr>
              <w:t>焊接头，钢筋运输</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22</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混凝土结构</w:t>
            </w:r>
            <w:proofErr w:type="gramStart"/>
            <w:r>
              <w:rPr>
                <w:rFonts w:ascii="宋体" w:hAnsi="宋体" w:cs="宋体" w:hint="eastAsia"/>
                <w:kern w:val="0"/>
                <w:sz w:val="18"/>
                <w:szCs w:val="18"/>
              </w:rPr>
              <w:t>模板安拆</w:t>
            </w:r>
            <w:proofErr w:type="gramEnd"/>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720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90元/㎡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64800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模板制作、安装、拆除，模板支撑架搭设、拆</w:t>
            </w:r>
            <w:r>
              <w:rPr>
                <w:rFonts w:ascii="宋体" w:hAnsi="宋体" w:cs="宋体" w:hint="eastAsia"/>
                <w:kern w:val="0"/>
                <w:sz w:val="18"/>
                <w:szCs w:val="18"/>
              </w:rPr>
              <w:lastRenderedPageBreak/>
              <w:t>除，对拉螺杆、止水螺杆制作、安装、拆除、螺杆孔洞处理，材料倒运、清理归堆、在指定地点码放整齐。含钢管、扣件、模板、木方等所有材料及螺杆、铁钉等辅材。按混凝土接触面积计算</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lastRenderedPageBreak/>
              <w:t>23</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屋面防水（新建）</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600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38元/㎡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22800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1、清理基层。2、涂刷基层处理剂。3、热熔铺贴大面SBS防水卷材（含材料）。4、热熔封边。5、蓄水试验注：防水材料由班组搬运至屋面，辅材及机械乙供，5、质保期5年</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24</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地面防水</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1、地面JS防水2遍，丙纶卷材防水1遍。</w:t>
            </w:r>
          </w:p>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2、含所有人工、辅材、机械、活动脚手架。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25</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铝方板</w:t>
            </w:r>
            <w:proofErr w:type="gramEnd"/>
            <w:r>
              <w:rPr>
                <w:rFonts w:ascii="宋体" w:hAnsi="宋体" w:cs="宋体" w:hint="eastAsia"/>
                <w:kern w:val="0"/>
                <w:sz w:val="18"/>
                <w:szCs w:val="18"/>
              </w:rPr>
              <w:t>吊顶(不含吊顶主材)</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1、轻钢龙骨骨架安装。</w:t>
            </w:r>
          </w:p>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2、</w:t>
            </w:r>
            <w:proofErr w:type="gramStart"/>
            <w:r>
              <w:rPr>
                <w:rFonts w:ascii="宋体" w:hAnsi="宋体" w:cs="宋体" w:hint="eastAsia"/>
                <w:kern w:val="0"/>
                <w:sz w:val="18"/>
                <w:szCs w:val="18"/>
              </w:rPr>
              <w:t>铝方板</w:t>
            </w:r>
            <w:proofErr w:type="gramEnd"/>
            <w:r>
              <w:rPr>
                <w:rFonts w:ascii="宋体" w:hAnsi="宋体" w:cs="宋体" w:hint="eastAsia"/>
                <w:kern w:val="0"/>
                <w:sz w:val="18"/>
                <w:szCs w:val="18"/>
              </w:rPr>
              <w:t>面层安装。</w:t>
            </w:r>
          </w:p>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3、含所有人工、机械、活动脚手架。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26</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钢结构除锈</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4000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20000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1、电工工具除锈。</w:t>
            </w:r>
          </w:p>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2、含所有人工、机械、活动脚手架。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27</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拆除彩钢瓦屋面</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7.5元/㎡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3750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人工拆除彩钢瓦屋面</w:t>
            </w:r>
          </w:p>
          <w:p w:rsidR="00F8535F" w:rsidRDefault="00A66AA5">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含所有人工、机械、活动脚手架。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28</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钢板屋面板</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110元/㎡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55000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1、0.8mm厚YX51-410-820型海蓝色</w:t>
            </w:r>
            <w:proofErr w:type="gramStart"/>
            <w:r>
              <w:rPr>
                <w:rFonts w:ascii="宋体" w:hAnsi="宋体" w:cs="宋体" w:hint="eastAsia"/>
                <w:kern w:val="0"/>
                <w:sz w:val="18"/>
                <w:szCs w:val="18"/>
              </w:rPr>
              <w:t>镀铝锌彩钢板</w:t>
            </w:r>
            <w:proofErr w:type="gramEnd"/>
          </w:p>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29</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金属面油漆</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40元/㎡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20000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氯磺化聚乙烯底漆二遍、面漆二遍</w:t>
            </w:r>
          </w:p>
          <w:p w:rsidR="00F8535F" w:rsidRDefault="00A66AA5">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30</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门窗拆除</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人工拆除门窗</w:t>
            </w:r>
          </w:p>
          <w:p w:rsidR="00F8535F" w:rsidRDefault="00A66AA5">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含所有人工、机械、活动脚手架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31</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钢板屋面板</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100元/㎡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1、3mm厚屋面合成树脂瓦（含基层、五金配件等）</w:t>
            </w:r>
          </w:p>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lastRenderedPageBreak/>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lastRenderedPageBreak/>
              <w:t>32</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合成树脂脊瓦</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15000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1、3mm厚合成树脂脊瓦</w:t>
            </w:r>
          </w:p>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33</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砍挖灌木林</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2000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11元/㎡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22000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7"/>
              </w:numPr>
              <w:textAlignment w:val="center"/>
              <w:rPr>
                <w:rFonts w:ascii="宋体" w:hAnsi="宋体" w:cs="宋体"/>
                <w:kern w:val="0"/>
                <w:sz w:val="18"/>
                <w:szCs w:val="18"/>
              </w:rPr>
            </w:pPr>
            <w:r>
              <w:rPr>
                <w:rFonts w:ascii="宋体" w:hAnsi="宋体" w:cs="宋体" w:hint="eastAsia"/>
                <w:kern w:val="0"/>
                <w:sz w:val="18"/>
                <w:szCs w:val="18"/>
              </w:rPr>
              <w:t>人工砍灌木及外运</w:t>
            </w:r>
          </w:p>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34</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砌筑检查井</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right"/>
              <w:textAlignment w:val="center"/>
              <w:rPr>
                <w:rFonts w:ascii="宋体" w:hAnsi="宋体" w:cs="宋体"/>
                <w:kern w:val="0"/>
                <w:sz w:val="18"/>
                <w:szCs w:val="18"/>
              </w:rPr>
            </w:pPr>
            <w:r>
              <w:rPr>
                <w:rFonts w:ascii="宋体" w:hAnsi="宋体" w:cs="宋体" w:hint="eastAsia"/>
                <w:color w:val="000000"/>
                <w:kern w:val="0"/>
                <w:sz w:val="18"/>
                <w:szCs w:val="18"/>
              </w:rPr>
              <w:t>30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座</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1830元/座</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54900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8"/>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窨井φ700，深度150cm</w:t>
            </w:r>
          </w:p>
          <w:p w:rsidR="00F8535F" w:rsidRDefault="00A66AA5">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35</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防盗门</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right"/>
              <w:textAlignment w:val="center"/>
              <w:rPr>
                <w:rFonts w:ascii="宋体" w:hAnsi="宋体" w:cs="宋体"/>
                <w:kern w:val="0"/>
                <w:sz w:val="18"/>
                <w:szCs w:val="18"/>
              </w:rPr>
            </w:pPr>
            <w:r>
              <w:rPr>
                <w:rFonts w:ascii="宋体" w:hAnsi="宋体" w:cs="宋体" w:hint="eastAsia"/>
                <w:color w:val="000000"/>
                <w:kern w:val="0"/>
                <w:sz w:val="18"/>
                <w:szCs w:val="18"/>
              </w:rPr>
              <w:t>56.7</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583元/㎡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33056.1</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9"/>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防盗门制安（含门锁、五金等）</w:t>
            </w:r>
          </w:p>
          <w:p w:rsidR="00F8535F" w:rsidRDefault="00A66AA5">
            <w:pPr>
              <w:widowControl/>
              <w:numPr>
                <w:ilvl w:val="0"/>
                <w:numId w:val="9"/>
              </w:numPr>
              <w:jc w:val="left"/>
              <w:textAlignment w:val="center"/>
              <w:rPr>
                <w:rFonts w:ascii="宋体" w:hAnsi="宋体" w:cs="宋体"/>
                <w:color w:val="000000"/>
                <w:kern w:val="0"/>
                <w:sz w:val="18"/>
                <w:szCs w:val="18"/>
              </w:rPr>
            </w:pPr>
            <w:r>
              <w:rPr>
                <w:rFonts w:ascii="宋体" w:hAnsi="宋体" w:cs="宋体" w:hint="eastAsia"/>
                <w:kern w:val="0"/>
                <w:sz w:val="18"/>
                <w:szCs w:val="18"/>
              </w:rPr>
              <w:t>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36</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金属门</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right"/>
              <w:textAlignment w:val="center"/>
              <w:rPr>
                <w:rFonts w:ascii="宋体" w:hAnsi="宋体" w:cs="宋体"/>
                <w:kern w:val="0"/>
                <w:sz w:val="18"/>
                <w:szCs w:val="18"/>
              </w:rPr>
            </w:pPr>
            <w:r>
              <w:rPr>
                <w:rFonts w:ascii="宋体" w:hAnsi="宋体" w:cs="宋体" w:hint="eastAsia"/>
                <w:color w:val="000000"/>
                <w:kern w:val="0"/>
                <w:sz w:val="18"/>
                <w:szCs w:val="18"/>
              </w:rPr>
              <w:t>30.24</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275元/㎡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8316</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10"/>
              </w:numPr>
              <w:jc w:val="left"/>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不锈钢门制安</w:t>
            </w:r>
            <w:proofErr w:type="gramEnd"/>
            <w:r>
              <w:rPr>
                <w:rFonts w:ascii="宋体" w:hAnsi="宋体" w:cs="宋体" w:hint="eastAsia"/>
                <w:color w:val="000000"/>
                <w:kern w:val="0"/>
                <w:sz w:val="18"/>
                <w:szCs w:val="18"/>
              </w:rPr>
              <w:t>（含门锁、五金等）</w:t>
            </w:r>
          </w:p>
          <w:p w:rsidR="00F8535F" w:rsidRDefault="00A66AA5">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37</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卷帘门</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right"/>
              <w:textAlignment w:val="center"/>
              <w:rPr>
                <w:rFonts w:ascii="宋体" w:hAnsi="宋体" w:cs="宋体"/>
                <w:kern w:val="0"/>
                <w:sz w:val="18"/>
                <w:szCs w:val="18"/>
              </w:rPr>
            </w:pPr>
            <w:r>
              <w:rPr>
                <w:rFonts w:ascii="宋体" w:hAnsi="宋体" w:cs="宋体" w:hint="eastAsia"/>
                <w:color w:val="000000"/>
                <w:kern w:val="0"/>
                <w:sz w:val="18"/>
                <w:szCs w:val="18"/>
              </w:rPr>
              <w:t>28.5</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445元/㎡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12682.5</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11"/>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卷帘门制安</w:t>
            </w:r>
          </w:p>
          <w:p w:rsidR="00F8535F" w:rsidRDefault="00A66AA5">
            <w:pPr>
              <w:widowControl/>
              <w:numPr>
                <w:ilvl w:val="0"/>
                <w:numId w:val="11"/>
              </w:numPr>
              <w:jc w:val="left"/>
              <w:textAlignment w:val="center"/>
              <w:rPr>
                <w:rFonts w:ascii="宋体" w:hAnsi="宋体" w:cs="宋体"/>
                <w:color w:val="000000"/>
                <w:kern w:val="0"/>
                <w:sz w:val="18"/>
                <w:szCs w:val="18"/>
              </w:rPr>
            </w:pPr>
            <w:r>
              <w:rPr>
                <w:rFonts w:ascii="宋体" w:hAnsi="宋体" w:cs="宋体" w:hint="eastAsia"/>
                <w:kern w:val="0"/>
                <w:sz w:val="18"/>
                <w:szCs w:val="18"/>
              </w:rPr>
              <w:t>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38</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金属窗</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right"/>
              <w:textAlignment w:val="center"/>
              <w:rPr>
                <w:rFonts w:ascii="宋体" w:hAnsi="宋体" w:cs="宋体"/>
                <w:kern w:val="0"/>
                <w:sz w:val="18"/>
                <w:szCs w:val="18"/>
              </w:rPr>
            </w:pPr>
            <w:r>
              <w:rPr>
                <w:rFonts w:ascii="宋体" w:hAnsi="宋体" w:cs="宋体" w:hint="eastAsia"/>
                <w:color w:val="000000"/>
                <w:kern w:val="0"/>
                <w:sz w:val="18"/>
                <w:szCs w:val="18"/>
              </w:rPr>
              <w:t>113.4</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341元/㎡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38669.4</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12"/>
              </w:numPr>
              <w:jc w:val="left"/>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塑钢窗制安</w:t>
            </w:r>
            <w:proofErr w:type="gramEnd"/>
          </w:p>
          <w:p w:rsidR="00F8535F" w:rsidRDefault="00A66AA5">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39</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混凝土管道铺设（人机配合下管）</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103元/m</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51500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13"/>
              </w:numPr>
              <w:textAlignment w:val="center"/>
              <w:rPr>
                <w:rFonts w:ascii="宋体" w:hAnsi="宋体" w:cs="宋体"/>
                <w:kern w:val="0"/>
                <w:sz w:val="18"/>
                <w:szCs w:val="18"/>
              </w:rPr>
            </w:pPr>
            <w:r>
              <w:rPr>
                <w:rFonts w:ascii="宋体" w:hAnsi="宋体" w:cs="宋体" w:hint="eastAsia"/>
                <w:kern w:val="0"/>
                <w:sz w:val="18"/>
                <w:szCs w:val="18"/>
              </w:rPr>
              <w:t>φ300mm承插式</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排水管，胶圈接口</w:t>
            </w:r>
          </w:p>
          <w:p w:rsidR="00F8535F" w:rsidRDefault="00A66AA5">
            <w:pPr>
              <w:widowControl/>
              <w:textAlignment w:val="center"/>
              <w:rPr>
                <w:rFonts w:ascii="宋体" w:hAnsi="宋体" w:cs="宋体"/>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40</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天棚龙骨</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right"/>
              <w:textAlignment w:val="center"/>
              <w:rPr>
                <w:rFonts w:ascii="宋体" w:hAnsi="宋体" w:cs="宋体"/>
                <w:kern w:val="0"/>
                <w:sz w:val="18"/>
                <w:szCs w:val="18"/>
              </w:rPr>
            </w:pPr>
            <w:r>
              <w:rPr>
                <w:rFonts w:ascii="宋体" w:hAnsi="宋体" w:cs="宋体" w:hint="eastAsia"/>
                <w:color w:val="000000"/>
                <w:kern w:val="0"/>
                <w:sz w:val="18"/>
                <w:szCs w:val="18"/>
              </w:rPr>
              <w:t>535</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30元/㎡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16050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numPr>
                <w:ilvl w:val="0"/>
                <w:numId w:val="14"/>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普通轻钢龙骨天棚 、装配式U</w:t>
            </w:r>
            <w:proofErr w:type="gramStart"/>
            <w:r>
              <w:rPr>
                <w:rFonts w:ascii="宋体" w:hAnsi="宋体" w:cs="宋体" w:hint="eastAsia"/>
                <w:color w:val="000000"/>
                <w:kern w:val="0"/>
                <w:sz w:val="18"/>
                <w:szCs w:val="18"/>
              </w:rPr>
              <w:t>型主龙骨</w:t>
            </w:r>
            <w:proofErr w:type="gramEnd"/>
            <w:r>
              <w:rPr>
                <w:rFonts w:ascii="宋体" w:hAnsi="宋体" w:cs="宋体" w:hint="eastAsia"/>
                <w:color w:val="000000"/>
                <w:kern w:val="0"/>
                <w:sz w:val="18"/>
                <w:szCs w:val="18"/>
              </w:rPr>
              <w:t>间距900，副龙骨间距 600 、部位：铝塑板天棚吊顶龙骨和石膏板天棚吊顶龙骨</w:t>
            </w:r>
          </w:p>
          <w:p w:rsidR="00F8535F" w:rsidRDefault="00A66AA5">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41</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天棚面层</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right"/>
              <w:textAlignment w:val="center"/>
              <w:rPr>
                <w:rFonts w:ascii="宋体" w:hAnsi="宋体" w:cs="宋体"/>
                <w:kern w:val="0"/>
                <w:sz w:val="18"/>
                <w:szCs w:val="18"/>
              </w:rPr>
            </w:pPr>
            <w:r>
              <w:rPr>
                <w:rFonts w:ascii="宋体" w:hAnsi="宋体" w:cs="宋体" w:hint="eastAsia"/>
                <w:color w:val="000000"/>
                <w:kern w:val="0"/>
                <w:sz w:val="18"/>
                <w:szCs w:val="18"/>
              </w:rPr>
              <w:t>400</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83元/㎡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33200</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1、40丝，4mm厚铝塑板吊顶面层</w:t>
            </w:r>
          </w:p>
          <w:p w:rsidR="00F8535F" w:rsidRDefault="00A66AA5">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A66AA5">
            <w:pPr>
              <w:widowControl/>
              <w:jc w:val="center"/>
              <w:rPr>
                <w:kern w:val="0"/>
                <w:szCs w:val="21"/>
              </w:rPr>
            </w:pPr>
            <w:r>
              <w:rPr>
                <w:rFonts w:hint="eastAsia"/>
                <w:kern w:val="0"/>
                <w:szCs w:val="21"/>
              </w:rPr>
              <w:t>42</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天棚面层</w:t>
            </w:r>
          </w:p>
        </w:tc>
        <w:tc>
          <w:tcPr>
            <w:tcW w:w="771" w:type="dxa"/>
            <w:tcBorders>
              <w:top w:val="nil"/>
              <w:left w:val="nil"/>
              <w:bottom w:val="single" w:sz="4" w:space="0" w:color="000000"/>
              <w:right w:val="single" w:sz="4" w:space="0" w:color="000000"/>
            </w:tcBorders>
            <w:shd w:val="clear" w:color="FFFFFF" w:fill="FFFFFF"/>
            <w:vAlign w:val="center"/>
          </w:tcPr>
          <w:p w:rsidR="00F8535F" w:rsidRDefault="00A66AA5">
            <w:pPr>
              <w:widowControl/>
              <w:jc w:val="right"/>
              <w:textAlignment w:val="center"/>
              <w:rPr>
                <w:rFonts w:ascii="宋体" w:hAnsi="宋体" w:cs="宋体"/>
                <w:kern w:val="0"/>
                <w:sz w:val="18"/>
                <w:szCs w:val="18"/>
              </w:rPr>
            </w:pPr>
            <w:r>
              <w:rPr>
                <w:rFonts w:ascii="宋体" w:hAnsi="宋体" w:cs="宋体" w:hint="eastAsia"/>
                <w:color w:val="000000"/>
                <w:kern w:val="0"/>
                <w:sz w:val="18"/>
                <w:szCs w:val="18"/>
              </w:rPr>
              <w:t>135</w:t>
            </w:r>
          </w:p>
        </w:tc>
        <w:tc>
          <w:tcPr>
            <w:tcW w:w="857"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945"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51元/㎡</w:t>
            </w: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kern w:val="0"/>
                <w:sz w:val="18"/>
                <w:szCs w:val="18"/>
              </w:rPr>
            </w:pPr>
            <w:r>
              <w:rPr>
                <w:rFonts w:ascii="宋体" w:hAnsi="宋体" w:cs="宋体" w:hint="eastAsia"/>
                <w:kern w:val="0"/>
                <w:sz w:val="18"/>
                <w:szCs w:val="18"/>
              </w:rPr>
              <w:t>6885</w:t>
            </w:r>
          </w:p>
        </w:tc>
        <w:tc>
          <w:tcPr>
            <w:tcW w:w="1685"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1433"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A66AA5">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1、12mm厚石膏板吊顶面层</w:t>
            </w:r>
          </w:p>
          <w:p w:rsidR="00F8535F" w:rsidRDefault="00A66AA5">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2、含所有人工、材料、机械、活动脚手架</w:t>
            </w:r>
          </w:p>
        </w:tc>
      </w:tr>
      <w:tr w:rsidR="00F8535F">
        <w:trPr>
          <w:trHeight w:val="544"/>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323C68">
            <w:pPr>
              <w:widowControl/>
              <w:jc w:val="center"/>
              <w:rPr>
                <w:kern w:val="0"/>
                <w:szCs w:val="21"/>
              </w:rPr>
            </w:pPr>
            <w:r>
              <w:rPr>
                <w:rFonts w:hint="eastAsia"/>
                <w:kern w:val="0"/>
                <w:szCs w:val="21"/>
              </w:rPr>
              <w:t>43</w:t>
            </w:r>
          </w:p>
        </w:tc>
        <w:tc>
          <w:tcPr>
            <w:tcW w:w="2278" w:type="dxa"/>
            <w:tcBorders>
              <w:top w:val="nil"/>
              <w:left w:val="nil"/>
              <w:bottom w:val="single" w:sz="4" w:space="0" w:color="auto"/>
              <w:right w:val="single" w:sz="4" w:space="0" w:color="auto"/>
            </w:tcBorders>
            <w:shd w:val="clear" w:color="000000" w:fill="FFFFFF"/>
            <w:vAlign w:val="center"/>
          </w:tcPr>
          <w:p w:rsidR="00F8535F" w:rsidRDefault="00A66AA5">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3573" w:type="dxa"/>
            <w:gridSpan w:val="3"/>
            <w:tcBorders>
              <w:top w:val="nil"/>
              <w:left w:val="nil"/>
              <w:bottom w:val="single" w:sz="4" w:space="0" w:color="000000"/>
              <w:right w:val="single" w:sz="4" w:space="0" w:color="auto"/>
            </w:tcBorders>
            <w:shd w:val="clear" w:color="FFFFFF" w:fill="FFFFFF"/>
            <w:vAlign w:val="center"/>
          </w:tcPr>
          <w:p w:rsidR="00F8535F" w:rsidRDefault="00F8535F">
            <w:pPr>
              <w:widowControl/>
              <w:jc w:val="center"/>
              <w:textAlignment w:val="center"/>
              <w:rPr>
                <w:rFonts w:ascii="宋体" w:hAnsi="宋体" w:cs="宋体"/>
                <w:color w:val="000000"/>
                <w:kern w:val="0"/>
                <w:sz w:val="18"/>
                <w:szCs w:val="18"/>
              </w:rPr>
            </w:pPr>
          </w:p>
        </w:tc>
        <w:tc>
          <w:tcPr>
            <w:tcW w:w="2024" w:type="dxa"/>
            <w:tcBorders>
              <w:top w:val="nil"/>
              <w:left w:val="nil"/>
              <w:bottom w:val="single" w:sz="4" w:space="0" w:color="auto"/>
              <w:right w:val="single" w:sz="4" w:space="0" w:color="auto"/>
            </w:tcBorders>
            <w:shd w:val="clear" w:color="000000" w:fill="FFFFFF"/>
            <w:vAlign w:val="center"/>
          </w:tcPr>
          <w:p w:rsidR="00F8535F" w:rsidRDefault="00A66AA5" w:rsidP="00A03E08">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按</w:t>
            </w:r>
            <w:r w:rsidR="00A03E08">
              <w:rPr>
                <w:rFonts w:ascii="宋体" w:hAnsi="宋体" w:cs="宋体" w:hint="eastAsia"/>
                <w:kern w:val="0"/>
                <w:sz w:val="18"/>
                <w:szCs w:val="18"/>
                <w:highlight w:val="yellow"/>
              </w:rPr>
              <w:t>业主决算造价税前</w:t>
            </w:r>
            <w:r>
              <w:rPr>
                <w:rFonts w:ascii="宋体" w:hAnsi="宋体" w:cs="宋体" w:hint="eastAsia"/>
                <w:kern w:val="0"/>
                <w:sz w:val="18"/>
                <w:szCs w:val="18"/>
                <w:highlight w:val="yellow"/>
              </w:rPr>
              <w:t>下浮10%</w:t>
            </w:r>
          </w:p>
        </w:tc>
        <w:tc>
          <w:tcPr>
            <w:tcW w:w="3118" w:type="dxa"/>
            <w:gridSpan w:val="2"/>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color w:val="000000"/>
                <w:kern w:val="0"/>
                <w:sz w:val="18"/>
                <w:szCs w:val="18"/>
              </w:rPr>
            </w:pPr>
          </w:p>
        </w:tc>
        <w:tc>
          <w:tcPr>
            <w:tcW w:w="3890" w:type="dxa"/>
            <w:tcBorders>
              <w:top w:val="nil"/>
              <w:left w:val="nil"/>
              <w:bottom w:val="single" w:sz="4" w:space="0" w:color="auto"/>
              <w:right w:val="single" w:sz="4" w:space="0" w:color="auto"/>
            </w:tcBorders>
            <w:shd w:val="clear" w:color="000000" w:fill="FFFFFF"/>
            <w:vAlign w:val="center"/>
          </w:tcPr>
          <w:p w:rsidR="00F8535F" w:rsidRDefault="00F8535F">
            <w:pPr>
              <w:widowControl/>
              <w:jc w:val="center"/>
              <w:textAlignment w:val="center"/>
              <w:rPr>
                <w:rFonts w:ascii="宋体" w:hAnsi="宋体" w:cs="宋体"/>
                <w:color w:val="000000"/>
                <w:kern w:val="0"/>
                <w:sz w:val="18"/>
                <w:szCs w:val="18"/>
              </w:rPr>
            </w:pPr>
          </w:p>
        </w:tc>
      </w:tr>
      <w:tr w:rsidR="00F8535F">
        <w:trPr>
          <w:trHeight w:val="642"/>
        </w:trPr>
        <w:tc>
          <w:tcPr>
            <w:tcW w:w="631" w:type="dxa"/>
            <w:tcBorders>
              <w:top w:val="nil"/>
              <w:left w:val="single" w:sz="4" w:space="0" w:color="auto"/>
              <w:bottom w:val="single" w:sz="4" w:space="0" w:color="auto"/>
              <w:right w:val="single" w:sz="4" w:space="0" w:color="auto"/>
            </w:tcBorders>
            <w:shd w:val="clear" w:color="000000" w:fill="FFFFFF"/>
            <w:vAlign w:val="center"/>
          </w:tcPr>
          <w:p w:rsidR="00F8535F" w:rsidRDefault="00F8535F">
            <w:pPr>
              <w:widowControl/>
              <w:jc w:val="center"/>
              <w:rPr>
                <w:kern w:val="0"/>
                <w:sz w:val="20"/>
              </w:rPr>
            </w:pPr>
          </w:p>
        </w:tc>
        <w:tc>
          <w:tcPr>
            <w:tcW w:w="3906" w:type="dxa"/>
            <w:gridSpan w:val="3"/>
            <w:tcBorders>
              <w:top w:val="nil"/>
              <w:left w:val="nil"/>
              <w:bottom w:val="single" w:sz="4" w:space="0" w:color="auto"/>
              <w:right w:val="single" w:sz="4" w:space="0" w:color="auto"/>
            </w:tcBorders>
            <w:shd w:val="clear" w:color="000000" w:fill="FFFFFF"/>
            <w:vAlign w:val="center"/>
          </w:tcPr>
          <w:p w:rsidR="00F8535F" w:rsidRDefault="00A66AA5">
            <w:pPr>
              <w:widowControl/>
              <w:ind w:right="240"/>
              <w:jc w:val="center"/>
              <w:rPr>
                <w:rFonts w:ascii="宋体" w:hAnsi="宋体" w:cs="宋体"/>
                <w:kern w:val="0"/>
                <w:sz w:val="24"/>
                <w:szCs w:val="24"/>
              </w:rPr>
            </w:pPr>
            <w:r>
              <w:rPr>
                <w:rFonts w:ascii="宋体" w:hAnsi="宋体" w:cs="宋体" w:hint="eastAsia"/>
                <w:kern w:val="0"/>
                <w:sz w:val="24"/>
                <w:szCs w:val="24"/>
              </w:rPr>
              <w:t>招标人最高限价合计</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F8535F" w:rsidRDefault="00A66AA5" w:rsidP="00DB0808">
            <w:pPr>
              <w:widowControl/>
              <w:jc w:val="center"/>
              <w:rPr>
                <w:rFonts w:ascii="宋体" w:hAnsi="宋体" w:cs="宋体"/>
                <w:kern w:val="0"/>
                <w:sz w:val="24"/>
                <w:szCs w:val="24"/>
              </w:rPr>
            </w:pPr>
            <w:r>
              <w:rPr>
                <w:rFonts w:ascii="宋体" w:hAnsi="宋体" w:cs="宋体" w:hint="eastAsia"/>
                <w:color w:val="000000"/>
                <w:kern w:val="0"/>
                <w:sz w:val="18"/>
                <w:szCs w:val="18"/>
              </w:rPr>
              <w:t>83519</w:t>
            </w:r>
            <w:r w:rsidR="00DB0808">
              <w:rPr>
                <w:rFonts w:ascii="宋体" w:hAnsi="宋体" w:cs="宋体" w:hint="eastAsia"/>
                <w:color w:val="000000"/>
                <w:kern w:val="0"/>
                <w:sz w:val="18"/>
                <w:szCs w:val="18"/>
              </w:rPr>
              <w:t>1.00</w:t>
            </w:r>
            <w:r>
              <w:rPr>
                <w:rFonts w:ascii="宋体" w:hAnsi="宋体" w:cs="宋体" w:hint="eastAsia"/>
                <w:color w:val="000000"/>
                <w:kern w:val="0"/>
                <w:sz w:val="18"/>
                <w:szCs w:val="18"/>
              </w:rPr>
              <w:t xml:space="preserve"> 元</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tcPr>
          <w:p w:rsidR="00F8535F" w:rsidRDefault="00A66AA5">
            <w:pPr>
              <w:widowControl/>
              <w:ind w:right="480"/>
              <w:jc w:val="center"/>
              <w:rPr>
                <w:rFonts w:ascii="宋体" w:hAnsi="宋体" w:cs="宋体"/>
                <w:kern w:val="0"/>
                <w:sz w:val="24"/>
                <w:szCs w:val="24"/>
              </w:rPr>
            </w:pPr>
            <w:r>
              <w:rPr>
                <w:rFonts w:ascii="宋体" w:hAnsi="宋体" w:cs="宋体" w:hint="eastAsia"/>
                <w:kern w:val="0"/>
                <w:sz w:val="24"/>
                <w:szCs w:val="24"/>
              </w:rPr>
              <w:t>投标人报价合计</w:t>
            </w:r>
          </w:p>
        </w:tc>
        <w:tc>
          <w:tcPr>
            <w:tcW w:w="3890" w:type="dxa"/>
            <w:tcBorders>
              <w:top w:val="single" w:sz="4" w:space="0" w:color="auto"/>
              <w:left w:val="nil"/>
              <w:bottom w:val="single" w:sz="4" w:space="0" w:color="auto"/>
              <w:right w:val="single" w:sz="4" w:space="0" w:color="auto"/>
            </w:tcBorders>
            <w:shd w:val="clear" w:color="000000" w:fill="FFFFFF"/>
            <w:vAlign w:val="center"/>
          </w:tcPr>
          <w:p w:rsidR="00F8535F" w:rsidRDefault="00A66AA5">
            <w:pPr>
              <w:widowControl/>
              <w:jc w:val="center"/>
              <w:rPr>
                <w:rFonts w:ascii="宋体" w:hAnsi="宋体" w:cs="宋体"/>
                <w:kern w:val="0"/>
                <w:sz w:val="24"/>
                <w:szCs w:val="24"/>
              </w:rPr>
            </w:pPr>
            <w:r>
              <w:rPr>
                <w:rFonts w:ascii="宋体" w:hAnsi="宋体" w:cs="宋体" w:hint="eastAsia"/>
                <w:kern w:val="0"/>
                <w:sz w:val="24"/>
                <w:szCs w:val="24"/>
              </w:rPr>
              <w:t>元</w:t>
            </w:r>
          </w:p>
        </w:tc>
      </w:tr>
    </w:tbl>
    <w:p w:rsidR="00F8535F" w:rsidRDefault="00F8535F">
      <w:pPr>
        <w:widowControl/>
        <w:shd w:val="clear" w:color="auto" w:fill="FFFFFF"/>
        <w:spacing w:line="200" w:lineRule="exact"/>
        <w:rPr>
          <w:b/>
          <w:sz w:val="18"/>
          <w:szCs w:val="18"/>
        </w:rPr>
      </w:pPr>
    </w:p>
    <w:p w:rsidR="00F8535F" w:rsidRDefault="00A66AA5">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8535F" w:rsidRDefault="00A66AA5">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F8535F" w:rsidRDefault="00A66AA5">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8、投标人需严格按甲方出具的施工图或招标清单中的工作内容进行施工，工程量按实际完成量及不超过甲方同业主结算量进行结算。</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8535F" w:rsidRDefault="00A66AA5">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8535F" w:rsidRDefault="00A66AA5">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8535F" w:rsidRDefault="00F8535F">
      <w:pPr>
        <w:pStyle w:val="WPSPlain"/>
        <w:spacing w:line="400" w:lineRule="exact"/>
        <w:rPr>
          <w:rFonts w:ascii="宋体" w:hAnsi="宋体" w:cs="宋体"/>
          <w:sz w:val="21"/>
          <w:szCs w:val="21"/>
        </w:rPr>
      </w:pPr>
    </w:p>
    <w:p w:rsidR="00F8535F" w:rsidRDefault="00A66AA5">
      <w:pPr>
        <w:spacing w:line="400" w:lineRule="exact"/>
        <w:ind w:firstLineChars="1250" w:firstLine="3000"/>
        <w:rPr>
          <w:sz w:val="24"/>
          <w:szCs w:val="24"/>
          <w:u w:val="single"/>
        </w:rPr>
      </w:pPr>
      <w:r>
        <w:rPr>
          <w:rFonts w:ascii="宋体" w:hAnsi="宋体" w:hint="eastAsia"/>
          <w:color w:val="000000"/>
          <w:kern w:val="0"/>
          <w:sz w:val="24"/>
          <w:szCs w:val="24"/>
        </w:rPr>
        <w:lastRenderedPageBreak/>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8535F" w:rsidRDefault="00F8535F">
      <w:pPr>
        <w:spacing w:line="400" w:lineRule="exact"/>
        <w:ind w:firstLineChars="1250" w:firstLine="3000"/>
        <w:rPr>
          <w:sz w:val="24"/>
          <w:szCs w:val="24"/>
          <w:u w:val="single"/>
        </w:rPr>
      </w:pPr>
    </w:p>
    <w:p w:rsidR="00F8535F" w:rsidRDefault="00A66AA5">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8535F" w:rsidRDefault="00F8535F">
      <w:pPr>
        <w:spacing w:line="400" w:lineRule="exact"/>
        <w:ind w:firstLineChars="2800" w:firstLine="6720"/>
        <w:rPr>
          <w:sz w:val="24"/>
          <w:szCs w:val="24"/>
          <w:u w:val="single"/>
        </w:rPr>
      </w:pPr>
    </w:p>
    <w:p w:rsidR="00F8535F" w:rsidRDefault="00A66AA5">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8535F" w:rsidSect="00F8535F">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D08" w:rsidRDefault="00CA3D08" w:rsidP="00F8535F">
      <w:r>
        <w:separator/>
      </w:r>
    </w:p>
  </w:endnote>
  <w:endnote w:type="continuationSeparator" w:id="0">
    <w:p w:rsidR="00CA3D08" w:rsidRDefault="00CA3D08" w:rsidP="00F8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A5" w:rsidRDefault="002D7A3A">
    <w:pPr>
      <w:pStyle w:val="aa"/>
      <w:framePr w:wrap="around" w:vAnchor="text" w:hAnchor="margin" w:xAlign="right" w:y="1"/>
      <w:rPr>
        <w:rStyle w:val="af"/>
      </w:rPr>
    </w:pPr>
    <w:r>
      <w:fldChar w:fldCharType="begin"/>
    </w:r>
    <w:r w:rsidR="00A66AA5">
      <w:rPr>
        <w:rStyle w:val="af"/>
      </w:rPr>
      <w:instrText xml:space="preserve">PAGE  </w:instrText>
    </w:r>
    <w:r>
      <w:fldChar w:fldCharType="end"/>
    </w:r>
  </w:p>
  <w:p w:rsidR="00A66AA5" w:rsidRDefault="00A66AA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A5" w:rsidRDefault="00A66AA5">
    <w:pPr>
      <w:pStyle w:val="aa"/>
      <w:ind w:right="360"/>
      <w:jc w:val="center"/>
    </w:pPr>
    <w:r>
      <w:rPr>
        <w:rFonts w:hint="eastAsia"/>
        <w:kern w:val="0"/>
        <w:szCs w:val="21"/>
      </w:rPr>
      <w:t>第</w:t>
    </w:r>
    <w:r>
      <w:rPr>
        <w:rFonts w:hint="eastAsia"/>
        <w:kern w:val="0"/>
        <w:szCs w:val="21"/>
      </w:rPr>
      <w:t xml:space="preserve"> </w:t>
    </w:r>
    <w:r w:rsidR="002D7A3A">
      <w:rPr>
        <w:kern w:val="0"/>
        <w:szCs w:val="21"/>
      </w:rPr>
      <w:fldChar w:fldCharType="begin"/>
    </w:r>
    <w:r>
      <w:rPr>
        <w:kern w:val="0"/>
        <w:szCs w:val="21"/>
      </w:rPr>
      <w:instrText xml:space="preserve"> PAGE </w:instrText>
    </w:r>
    <w:r w:rsidR="002D7A3A">
      <w:rPr>
        <w:kern w:val="0"/>
        <w:szCs w:val="21"/>
      </w:rPr>
      <w:fldChar w:fldCharType="separate"/>
    </w:r>
    <w:r w:rsidR="00253D75">
      <w:rPr>
        <w:noProof/>
        <w:kern w:val="0"/>
        <w:szCs w:val="21"/>
      </w:rPr>
      <w:t>5</w:t>
    </w:r>
    <w:r w:rsidR="002D7A3A">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2D7A3A">
      <w:rPr>
        <w:kern w:val="0"/>
        <w:szCs w:val="21"/>
      </w:rPr>
      <w:fldChar w:fldCharType="begin"/>
    </w:r>
    <w:r>
      <w:rPr>
        <w:kern w:val="0"/>
        <w:szCs w:val="21"/>
      </w:rPr>
      <w:instrText xml:space="preserve"> NUMPAGES </w:instrText>
    </w:r>
    <w:r w:rsidR="002D7A3A">
      <w:rPr>
        <w:kern w:val="0"/>
        <w:szCs w:val="21"/>
      </w:rPr>
      <w:fldChar w:fldCharType="separate"/>
    </w:r>
    <w:r w:rsidR="00253D75">
      <w:rPr>
        <w:noProof/>
        <w:kern w:val="0"/>
        <w:szCs w:val="21"/>
      </w:rPr>
      <w:t>11</w:t>
    </w:r>
    <w:r w:rsidR="002D7A3A">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D08" w:rsidRDefault="00CA3D08" w:rsidP="00F8535F">
      <w:r>
        <w:separator/>
      </w:r>
    </w:p>
  </w:footnote>
  <w:footnote w:type="continuationSeparator" w:id="0">
    <w:p w:rsidR="00CA3D08" w:rsidRDefault="00CA3D08" w:rsidP="00F85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A5" w:rsidRDefault="00A66AA5">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52B3C"/>
    <w:multiLevelType w:val="singleLevel"/>
    <w:tmpl w:val="A5752B3C"/>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B8850BE3"/>
    <w:multiLevelType w:val="singleLevel"/>
    <w:tmpl w:val="B8850BE3"/>
    <w:lvl w:ilvl="0">
      <w:start w:val="1"/>
      <w:numFmt w:val="decimal"/>
      <w:suff w:val="nothing"/>
      <w:lvlText w:val="%1、"/>
      <w:lvlJc w:val="left"/>
    </w:lvl>
  </w:abstractNum>
  <w:abstractNum w:abstractNumId="3">
    <w:nsid w:val="D94AFD70"/>
    <w:multiLevelType w:val="singleLevel"/>
    <w:tmpl w:val="D94AFD70"/>
    <w:lvl w:ilvl="0">
      <w:start w:val="1"/>
      <w:numFmt w:val="decimal"/>
      <w:suff w:val="nothing"/>
      <w:lvlText w:val="%1、"/>
      <w:lvlJc w:val="left"/>
    </w:lvl>
  </w:abstractNum>
  <w:abstractNum w:abstractNumId="4">
    <w:nsid w:val="F00677F1"/>
    <w:multiLevelType w:val="singleLevel"/>
    <w:tmpl w:val="F00677F1"/>
    <w:lvl w:ilvl="0">
      <w:start w:val="1"/>
      <w:numFmt w:val="decimal"/>
      <w:suff w:val="nothing"/>
      <w:lvlText w:val="%1、"/>
      <w:lvlJc w:val="left"/>
    </w:lvl>
  </w:abstractNum>
  <w:abstractNum w:abstractNumId="5">
    <w:nsid w:val="F8D5ECFE"/>
    <w:multiLevelType w:val="singleLevel"/>
    <w:tmpl w:val="F8D5ECFE"/>
    <w:lvl w:ilvl="0">
      <w:start w:val="1"/>
      <w:numFmt w:val="decimal"/>
      <w:suff w:val="nothing"/>
      <w:lvlText w:val="%1、"/>
      <w:lvlJc w:val="left"/>
    </w:lvl>
  </w:abstractNum>
  <w:abstractNum w:abstractNumId="6">
    <w:nsid w:val="FF5216D4"/>
    <w:multiLevelType w:val="singleLevel"/>
    <w:tmpl w:val="FF5216D4"/>
    <w:lvl w:ilvl="0">
      <w:start w:val="1"/>
      <w:numFmt w:val="decimal"/>
      <w:suff w:val="nothing"/>
      <w:lvlText w:val="%1、"/>
      <w:lvlJc w:val="left"/>
    </w:lvl>
  </w:abstractNum>
  <w:abstractNum w:abstractNumId="7">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4472C10"/>
    <w:multiLevelType w:val="singleLevel"/>
    <w:tmpl w:val="04472C10"/>
    <w:lvl w:ilvl="0">
      <w:start w:val="1"/>
      <w:numFmt w:val="decimal"/>
      <w:suff w:val="nothing"/>
      <w:lvlText w:val="%1、"/>
      <w:lvlJc w:val="left"/>
    </w:lvl>
  </w:abstractNum>
  <w:abstractNum w:abstractNumId="9">
    <w:nsid w:val="216CD906"/>
    <w:multiLevelType w:val="singleLevel"/>
    <w:tmpl w:val="216CD906"/>
    <w:lvl w:ilvl="0">
      <w:start w:val="1"/>
      <w:numFmt w:val="decimal"/>
      <w:suff w:val="nothing"/>
      <w:lvlText w:val="%1、"/>
      <w:lvlJc w:val="left"/>
    </w:lvl>
  </w:abstractNum>
  <w:abstractNum w:abstractNumId="10">
    <w:nsid w:val="27934761"/>
    <w:multiLevelType w:val="singleLevel"/>
    <w:tmpl w:val="27934761"/>
    <w:lvl w:ilvl="0">
      <w:start w:val="1"/>
      <w:numFmt w:val="decimal"/>
      <w:suff w:val="nothing"/>
      <w:lvlText w:val="%1、"/>
      <w:lvlJc w:val="left"/>
    </w:lvl>
  </w:abstractNum>
  <w:abstractNum w:abstractNumId="1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2802242"/>
    <w:multiLevelType w:val="singleLevel"/>
    <w:tmpl w:val="72802242"/>
    <w:lvl w:ilvl="0">
      <w:start w:val="1"/>
      <w:numFmt w:val="decimal"/>
      <w:suff w:val="nothing"/>
      <w:lvlText w:val="%1、"/>
      <w:lvlJc w:val="left"/>
    </w:lvl>
  </w:abstractNum>
  <w:abstractNum w:abstractNumId="1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7"/>
  </w:num>
  <w:num w:numId="3">
    <w:abstractNumId w:val="13"/>
  </w:num>
  <w:num w:numId="4">
    <w:abstractNumId w:val="9"/>
  </w:num>
  <w:num w:numId="5">
    <w:abstractNumId w:val="8"/>
  </w:num>
  <w:num w:numId="6">
    <w:abstractNumId w:val="1"/>
  </w:num>
  <w:num w:numId="7">
    <w:abstractNumId w:val="0"/>
  </w:num>
  <w:num w:numId="8">
    <w:abstractNumId w:val="5"/>
  </w:num>
  <w:num w:numId="9">
    <w:abstractNumId w:val="4"/>
  </w:num>
  <w:num w:numId="10">
    <w:abstractNumId w:val="6"/>
  </w:num>
  <w:num w:numId="11">
    <w:abstractNumId w:val="2"/>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84CFB"/>
    <w:rsid w:val="00085F62"/>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277A"/>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3D75"/>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D7A3A"/>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3C68"/>
    <w:rsid w:val="003267BB"/>
    <w:rsid w:val="00331163"/>
    <w:rsid w:val="0033797C"/>
    <w:rsid w:val="00337DE2"/>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2D40"/>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1F43"/>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0F83"/>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6F3F46"/>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9217C"/>
    <w:rsid w:val="007A5642"/>
    <w:rsid w:val="007B27DD"/>
    <w:rsid w:val="007B2968"/>
    <w:rsid w:val="007B59EB"/>
    <w:rsid w:val="007B7E75"/>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2FE1"/>
    <w:rsid w:val="00933E45"/>
    <w:rsid w:val="0093522D"/>
    <w:rsid w:val="00966F40"/>
    <w:rsid w:val="0096759E"/>
    <w:rsid w:val="00975F7B"/>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3E08"/>
    <w:rsid w:val="00A06E15"/>
    <w:rsid w:val="00A0706D"/>
    <w:rsid w:val="00A2138E"/>
    <w:rsid w:val="00A21FE1"/>
    <w:rsid w:val="00A2328F"/>
    <w:rsid w:val="00A2341D"/>
    <w:rsid w:val="00A25AF7"/>
    <w:rsid w:val="00A27C57"/>
    <w:rsid w:val="00A43BB3"/>
    <w:rsid w:val="00A51E51"/>
    <w:rsid w:val="00A5268E"/>
    <w:rsid w:val="00A53239"/>
    <w:rsid w:val="00A60330"/>
    <w:rsid w:val="00A60ED1"/>
    <w:rsid w:val="00A63116"/>
    <w:rsid w:val="00A66AA5"/>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11581"/>
    <w:rsid w:val="00B15902"/>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7BC"/>
    <w:rsid w:val="00BD199E"/>
    <w:rsid w:val="00BD2215"/>
    <w:rsid w:val="00BD2D5B"/>
    <w:rsid w:val="00BD375F"/>
    <w:rsid w:val="00BD44B3"/>
    <w:rsid w:val="00BE395F"/>
    <w:rsid w:val="00BE45E8"/>
    <w:rsid w:val="00BE6E0A"/>
    <w:rsid w:val="00BF1BB4"/>
    <w:rsid w:val="00BF26B2"/>
    <w:rsid w:val="00BF52D7"/>
    <w:rsid w:val="00BF6A33"/>
    <w:rsid w:val="00C12DCF"/>
    <w:rsid w:val="00C13C25"/>
    <w:rsid w:val="00C13CF9"/>
    <w:rsid w:val="00C15EA5"/>
    <w:rsid w:val="00C251A0"/>
    <w:rsid w:val="00C27454"/>
    <w:rsid w:val="00C36C62"/>
    <w:rsid w:val="00C37325"/>
    <w:rsid w:val="00C376C9"/>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2058"/>
    <w:rsid w:val="00CA3AD4"/>
    <w:rsid w:val="00CA3D08"/>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6233"/>
    <w:rsid w:val="00DF718A"/>
    <w:rsid w:val="00E018CA"/>
    <w:rsid w:val="00E04507"/>
    <w:rsid w:val="00E04FCB"/>
    <w:rsid w:val="00E0710A"/>
    <w:rsid w:val="00E072CB"/>
    <w:rsid w:val="00E1061B"/>
    <w:rsid w:val="00E1419B"/>
    <w:rsid w:val="00E229EF"/>
    <w:rsid w:val="00E23087"/>
    <w:rsid w:val="00E26BC7"/>
    <w:rsid w:val="00E27C30"/>
    <w:rsid w:val="00E32FBE"/>
    <w:rsid w:val="00E4144C"/>
    <w:rsid w:val="00E430BA"/>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177"/>
    <w:rsid w:val="00F02AE2"/>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626F"/>
    <w:rsid w:val="00F87E72"/>
    <w:rsid w:val="00F91507"/>
    <w:rsid w:val="00F917B5"/>
    <w:rsid w:val="00F9246F"/>
    <w:rsid w:val="00FA239E"/>
    <w:rsid w:val="00FA4B7C"/>
    <w:rsid w:val="00FA56E2"/>
    <w:rsid w:val="00FA671B"/>
    <w:rsid w:val="00FA7F3D"/>
    <w:rsid w:val="00FB234D"/>
    <w:rsid w:val="00FB297A"/>
    <w:rsid w:val="00FC0D87"/>
    <w:rsid w:val="00FC3D98"/>
    <w:rsid w:val="00FC47EB"/>
    <w:rsid w:val="00FD2551"/>
    <w:rsid w:val="00FD2CD4"/>
    <w:rsid w:val="00FD5A2F"/>
    <w:rsid w:val="00FE11D9"/>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35F"/>
    <w:pPr>
      <w:widowControl w:val="0"/>
      <w:jc w:val="both"/>
    </w:pPr>
    <w:rPr>
      <w:kern w:val="2"/>
      <w:sz w:val="21"/>
    </w:rPr>
  </w:style>
  <w:style w:type="paragraph" w:styleId="1">
    <w:name w:val="heading 1"/>
    <w:basedOn w:val="a"/>
    <w:next w:val="a"/>
    <w:link w:val="1Char"/>
    <w:qFormat/>
    <w:rsid w:val="00F8535F"/>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8535F"/>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8535F"/>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8535F"/>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8535F"/>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8535F"/>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8535F"/>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8535F"/>
    <w:pPr>
      <w:ind w:firstLineChars="200" w:firstLine="420"/>
    </w:pPr>
  </w:style>
  <w:style w:type="paragraph" w:styleId="a4">
    <w:name w:val="Document Map"/>
    <w:basedOn w:val="a"/>
    <w:link w:val="Char"/>
    <w:unhideWhenUsed/>
    <w:qFormat/>
    <w:rsid w:val="00F8535F"/>
    <w:pPr>
      <w:shd w:val="clear" w:color="auto" w:fill="000080"/>
    </w:pPr>
    <w:rPr>
      <w:kern w:val="0"/>
      <w:sz w:val="20"/>
      <w:szCs w:val="24"/>
      <w:shd w:val="clear" w:color="auto" w:fill="000080"/>
    </w:rPr>
  </w:style>
  <w:style w:type="paragraph" w:styleId="a5">
    <w:name w:val="Body Text"/>
    <w:basedOn w:val="a"/>
    <w:link w:val="Char0"/>
    <w:unhideWhenUsed/>
    <w:qFormat/>
    <w:rsid w:val="00F8535F"/>
    <w:pPr>
      <w:jc w:val="center"/>
    </w:pPr>
    <w:rPr>
      <w:rFonts w:ascii="Estrangelo Edessa" w:eastAsia="黑体" w:hAnsi="Estrangelo Edessa"/>
      <w:outline/>
      <w:kern w:val="0"/>
      <w:sz w:val="52"/>
      <w:szCs w:val="24"/>
    </w:rPr>
  </w:style>
  <w:style w:type="paragraph" w:styleId="a6">
    <w:name w:val="Body Text Indent"/>
    <w:basedOn w:val="a"/>
    <w:link w:val="Char1"/>
    <w:qFormat/>
    <w:rsid w:val="00F8535F"/>
    <w:pPr>
      <w:spacing w:after="120"/>
      <w:ind w:leftChars="200" w:left="420"/>
    </w:pPr>
  </w:style>
  <w:style w:type="paragraph" w:styleId="a7">
    <w:name w:val="Plain Text"/>
    <w:basedOn w:val="a"/>
    <w:link w:val="Char2"/>
    <w:unhideWhenUsed/>
    <w:qFormat/>
    <w:rsid w:val="00F8535F"/>
    <w:pPr>
      <w:spacing w:line="360" w:lineRule="exact"/>
    </w:pPr>
    <w:rPr>
      <w:rFonts w:ascii="宋体" w:hAnsi="Courier New"/>
      <w:kern w:val="0"/>
      <w:sz w:val="24"/>
    </w:rPr>
  </w:style>
  <w:style w:type="paragraph" w:styleId="a8">
    <w:name w:val="Date"/>
    <w:basedOn w:val="a"/>
    <w:next w:val="a"/>
    <w:link w:val="Char3"/>
    <w:unhideWhenUsed/>
    <w:qFormat/>
    <w:rsid w:val="00F8535F"/>
    <w:pPr>
      <w:ind w:leftChars="2500" w:left="2500"/>
    </w:pPr>
    <w:rPr>
      <w:rFonts w:ascii="仿宋_GB2312" w:eastAsia="仿宋_GB2312"/>
      <w:kern w:val="0"/>
      <w:sz w:val="28"/>
      <w:szCs w:val="24"/>
    </w:rPr>
  </w:style>
  <w:style w:type="paragraph" w:styleId="20">
    <w:name w:val="Body Text Indent 2"/>
    <w:basedOn w:val="a"/>
    <w:link w:val="2Char0"/>
    <w:qFormat/>
    <w:rsid w:val="00F8535F"/>
    <w:pPr>
      <w:spacing w:after="120" w:line="480" w:lineRule="auto"/>
      <w:ind w:leftChars="200" w:left="420"/>
    </w:pPr>
  </w:style>
  <w:style w:type="paragraph" w:styleId="a9">
    <w:name w:val="Balloon Text"/>
    <w:basedOn w:val="a"/>
    <w:unhideWhenUsed/>
    <w:qFormat/>
    <w:rsid w:val="00F8535F"/>
    <w:rPr>
      <w:sz w:val="18"/>
      <w:szCs w:val="18"/>
    </w:rPr>
  </w:style>
  <w:style w:type="paragraph" w:styleId="aa">
    <w:name w:val="footer"/>
    <w:basedOn w:val="a"/>
    <w:qFormat/>
    <w:rsid w:val="00F8535F"/>
    <w:pPr>
      <w:tabs>
        <w:tab w:val="center" w:pos="4153"/>
        <w:tab w:val="right" w:pos="8306"/>
      </w:tabs>
      <w:snapToGrid w:val="0"/>
      <w:jc w:val="left"/>
    </w:pPr>
    <w:rPr>
      <w:sz w:val="18"/>
    </w:rPr>
  </w:style>
  <w:style w:type="paragraph" w:styleId="ab">
    <w:name w:val="header"/>
    <w:basedOn w:val="a"/>
    <w:qFormat/>
    <w:rsid w:val="00F853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8535F"/>
    <w:pPr>
      <w:adjustRightInd w:val="0"/>
      <w:snapToGrid w:val="0"/>
      <w:spacing w:beforeLines="20" w:afterLines="20"/>
      <w:ind w:left="630"/>
      <w:jc w:val="left"/>
    </w:pPr>
    <w:rPr>
      <w:sz w:val="24"/>
      <w:szCs w:val="24"/>
    </w:rPr>
  </w:style>
  <w:style w:type="paragraph" w:styleId="30">
    <w:name w:val="Body Text Indent 3"/>
    <w:basedOn w:val="a"/>
    <w:qFormat/>
    <w:rsid w:val="00F8535F"/>
    <w:pPr>
      <w:spacing w:after="120"/>
      <w:ind w:leftChars="200" w:left="420"/>
    </w:pPr>
    <w:rPr>
      <w:sz w:val="16"/>
      <w:szCs w:val="16"/>
    </w:rPr>
  </w:style>
  <w:style w:type="paragraph" w:styleId="ac">
    <w:name w:val="Normal (Web)"/>
    <w:basedOn w:val="a"/>
    <w:qFormat/>
    <w:rsid w:val="00F8535F"/>
    <w:pPr>
      <w:widowControl/>
      <w:jc w:val="left"/>
    </w:pPr>
    <w:rPr>
      <w:rFonts w:ascii="宋体" w:hAnsi="宋体" w:cs="宋体"/>
      <w:kern w:val="0"/>
      <w:sz w:val="24"/>
      <w:szCs w:val="24"/>
    </w:rPr>
  </w:style>
  <w:style w:type="paragraph" w:styleId="10">
    <w:name w:val="index 1"/>
    <w:basedOn w:val="a"/>
    <w:next w:val="a"/>
    <w:semiHidden/>
    <w:qFormat/>
    <w:rsid w:val="00F8535F"/>
    <w:rPr>
      <w:rFonts w:ascii="宋体" w:hAnsi="宋体"/>
      <w:b/>
      <w:bCs/>
      <w:szCs w:val="24"/>
    </w:rPr>
  </w:style>
  <w:style w:type="paragraph" w:styleId="21">
    <w:name w:val="Body Text First Indent 2"/>
    <w:basedOn w:val="a6"/>
    <w:qFormat/>
    <w:rsid w:val="00F8535F"/>
    <w:pPr>
      <w:tabs>
        <w:tab w:val="left" w:pos="0"/>
        <w:tab w:val="left" w:pos="993"/>
        <w:tab w:val="left" w:pos="1134"/>
      </w:tabs>
      <w:ind w:left="200" w:firstLine="420"/>
    </w:pPr>
    <w:rPr>
      <w:szCs w:val="24"/>
    </w:rPr>
  </w:style>
  <w:style w:type="table" w:styleId="ad">
    <w:name w:val="Table Grid"/>
    <w:basedOn w:val="a2"/>
    <w:qFormat/>
    <w:rsid w:val="00F8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F8535F"/>
    <w:rPr>
      <w:b/>
      <w:bCs/>
    </w:rPr>
  </w:style>
  <w:style w:type="character" w:styleId="af">
    <w:name w:val="page number"/>
    <w:basedOn w:val="a1"/>
    <w:qFormat/>
    <w:rsid w:val="00F8535F"/>
  </w:style>
  <w:style w:type="character" w:styleId="af0">
    <w:name w:val="Hyperlink"/>
    <w:qFormat/>
    <w:rsid w:val="00F8535F"/>
    <w:rPr>
      <w:color w:val="0000FF"/>
      <w:u w:val="single"/>
    </w:rPr>
  </w:style>
  <w:style w:type="character" w:customStyle="1" w:styleId="6Char">
    <w:name w:val="标题 6 Char"/>
    <w:link w:val="6"/>
    <w:qFormat/>
    <w:rsid w:val="00F8535F"/>
    <w:rPr>
      <w:rFonts w:ascii="Arial" w:eastAsia="黑体" w:hAnsi="Arial"/>
      <w:b/>
      <w:bCs/>
      <w:sz w:val="24"/>
      <w:szCs w:val="24"/>
    </w:rPr>
  </w:style>
  <w:style w:type="character" w:customStyle="1" w:styleId="1Char">
    <w:name w:val="标题 1 Char"/>
    <w:link w:val="1"/>
    <w:qFormat/>
    <w:rsid w:val="00F8535F"/>
    <w:rPr>
      <w:rFonts w:ascii="黑体" w:eastAsia="黑体" w:hAnsi="宋体"/>
      <w:sz w:val="52"/>
    </w:rPr>
  </w:style>
  <w:style w:type="character" w:customStyle="1" w:styleId="1Char2">
    <w:name w:val="普通文字1 Char2"/>
    <w:qFormat/>
    <w:rsid w:val="00F8535F"/>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8535F"/>
    <w:rPr>
      <w:rFonts w:ascii="仿宋_GB2312" w:eastAsia="仿宋_GB2312"/>
      <w:sz w:val="28"/>
      <w:szCs w:val="24"/>
      <w:lang w:bidi="ar-SA"/>
    </w:rPr>
  </w:style>
  <w:style w:type="character" w:customStyle="1" w:styleId="CharChar10">
    <w:name w:val="Char Char10"/>
    <w:qFormat/>
    <w:rsid w:val="00F8535F"/>
    <w:rPr>
      <w:rFonts w:ascii="楷体_GB2312" w:eastAsia="楷体_GB2312" w:hAnsi="宋体" w:cs="宋体"/>
      <w:sz w:val="32"/>
      <w:szCs w:val="24"/>
    </w:rPr>
  </w:style>
  <w:style w:type="character" w:customStyle="1" w:styleId="9Char">
    <w:name w:val="标题 9 Char"/>
    <w:link w:val="9"/>
    <w:qFormat/>
    <w:rsid w:val="00F8535F"/>
    <w:rPr>
      <w:rFonts w:ascii="Arial" w:eastAsia="黑体" w:hAnsi="Arial"/>
      <w:sz w:val="21"/>
      <w:szCs w:val="21"/>
    </w:rPr>
  </w:style>
  <w:style w:type="character" w:customStyle="1" w:styleId="2Char">
    <w:name w:val="标题 2 Char"/>
    <w:link w:val="2"/>
    <w:semiHidden/>
    <w:qFormat/>
    <w:rsid w:val="00F8535F"/>
    <w:rPr>
      <w:rFonts w:ascii="Arial" w:eastAsia="黑体" w:hAnsi="Arial"/>
      <w:b/>
      <w:bCs/>
      <w:sz w:val="32"/>
      <w:szCs w:val="32"/>
      <w:lang w:bidi="ar-SA"/>
    </w:rPr>
  </w:style>
  <w:style w:type="character" w:customStyle="1" w:styleId="Char0">
    <w:name w:val="正文文本 Char"/>
    <w:link w:val="a5"/>
    <w:qFormat/>
    <w:rsid w:val="00F8535F"/>
    <w:rPr>
      <w:rFonts w:ascii="Estrangelo Edessa" w:eastAsia="黑体" w:hAnsi="Estrangelo Edessa"/>
      <w:outline/>
      <w:sz w:val="52"/>
      <w:szCs w:val="24"/>
      <w:lang w:bidi="ar-SA"/>
    </w:rPr>
  </w:style>
  <w:style w:type="character" w:customStyle="1" w:styleId="3Char">
    <w:name w:val="标题 3 Char"/>
    <w:link w:val="3"/>
    <w:qFormat/>
    <w:rsid w:val="00F8535F"/>
    <w:rPr>
      <w:b/>
      <w:sz w:val="32"/>
    </w:rPr>
  </w:style>
  <w:style w:type="character" w:customStyle="1" w:styleId="7Char">
    <w:name w:val="标题 7 Char"/>
    <w:link w:val="7"/>
    <w:qFormat/>
    <w:rsid w:val="00F8535F"/>
    <w:rPr>
      <w:b/>
      <w:bCs/>
      <w:sz w:val="24"/>
      <w:szCs w:val="24"/>
    </w:rPr>
  </w:style>
  <w:style w:type="character" w:customStyle="1" w:styleId="8Char">
    <w:name w:val="标题 8 Char"/>
    <w:link w:val="8"/>
    <w:qFormat/>
    <w:rsid w:val="00F8535F"/>
    <w:rPr>
      <w:rFonts w:ascii="Arial" w:eastAsia="黑体" w:hAnsi="Arial"/>
      <w:sz w:val="24"/>
      <w:szCs w:val="24"/>
    </w:rPr>
  </w:style>
  <w:style w:type="character" w:customStyle="1" w:styleId="apple-converted-space">
    <w:name w:val="apple-converted-space"/>
    <w:basedOn w:val="a1"/>
    <w:qFormat/>
    <w:rsid w:val="00F8535F"/>
  </w:style>
  <w:style w:type="character" w:customStyle="1" w:styleId="font41">
    <w:name w:val="font41"/>
    <w:qFormat/>
    <w:rsid w:val="00F8535F"/>
    <w:rPr>
      <w:rFonts w:ascii="宋体" w:eastAsia="宋体" w:hAnsi="宋体" w:cs="宋体" w:hint="eastAsia"/>
      <w:color w:val="000000"/>
      <w:sz w:val="20"/>
      <w:szCs w:val="20"/>
      <w:u w:val="none"/>
      <w:vertAlign w:val="superscript"/>
    </w:rPr>
  </w:style>
  <w:style w:type="character" w:customStyle="1" w:styleId="font21">
    <w:name w:val="font21"/>
    <w:qFormat/>
    <w:rsid w:val="00F8535F"/>
    <w:rPr>
      <w:rFonts w:ascii="宋体" w:eastAsia="宋体" w:hAnsi="宋体" w:cs="宋体" w:hint="eastAsia"/>
      <w:color w:val="000000"/>
      <w:sz w:val="20"/>
      <w:szCs w:val="20"/>
      <w:u w:val="none"/>
    </w:rPr>
  </w:style>
  <w:style w:type="character" w:customStyle="1" w:styleId="Char2">
    <w:name w:val="纯文本 Char"/>
    <w:link w:val="a7"/>
    <w:semiHidden/>
    <w:qFormat/>
    <w:rsid w:val="00F8535F"/>
    <w:rPr>
      <w:rFonts w:ascii="宋体" w:eastAsia="宋体" w:hAnsi="Courier New"/>
      <w:sz w:val="24"/>
      <w:lang w:bidi="ar-SA"/>
    </w:rPr>
  </w:style>
  <w:style w:type="character" w:customStyle="1" w:styleId="Char1">
    <w:name w:val="正文文本缩进 Char"/>
    <w:link w:val="a6"/>
    <w:semiHidden/>
    <w:qFormat/>
    <w:rsid w:val="00F8535F"/>
    <w:rPr>
      <w:rFonts w:eastAsia="宋体"/>
      <w:kern w:val="2"/>
      <w:sz w:val="21"/>
      <w:lang w:val="en-US" w:eastAsia="zh-CN" w:bidi="ar-SA"/>
    </w:rPr>
  </w:style>
  <w:style w:type="character" w:customStyle="1" w:styleId="Char">
    <w:name w:val="文档结构图 Char"/>
    <w:link w:val="a4"/>
    <w:semiHidden/>
    <w:qFormat/>
    <w:rsid w:val="00F8535F"/>
    <w:rPr>
      <w:rFonts w:eastAsia="宋体"/>
      <w:szCs w:val="24"/>
      <w:shd w:val="clear" w:color="auto" w:fill="000080"/>
      <w:lang w:bidi="ar-SA"/>
    </w:rPr>
  </w:style>
  <w:style w:type="character" w:customStyle="1" w:styleId="2Char0">
    <w:name w:val="正文文本缩进 2 Char"/>
    <w:link w:val="20"/>
    <w:semiHidden/>
    <w:qFormat/>
    <w:rsid w:val="00F8535F"/>
    <w:rPr>
      <w:rFonts w:eastAsia="宋体"/>
      <w:kern w:val="2"/>
      <w:sz w:val="21"/>
      <w:lang w:val="en-US" w:eastAsia="zh-CN" w:bidi="ar-SA"/>
    </w:rPr>
  </w:style>
  <w:style w:type="paragraph" w:customStyle="1" w:styleId="11">
    <w:name w:val="样式1"/>
    <w:basedOn w:val="a7"/>
    <w:qFormat/>
    <w:rsid w:val="00F8535F"/>
    <w:pPr>
      <w:spacing w:line="480" w:lineRule="exact"/>
    </w:pPr>
    <w:rPr>
      <w:rFonts w:ascii="仿宋_GB2312" w:eastAsia="仿宋_GB2312" w:hAnsi="宋体"/>
      <w:szCs w:val="24"/>
    </w:rPr>
  </w:style>
  <w:style w:type="paragraph" w:customStyle="1" w:styleId="CharCharCharCharChar">
    <w:name w:val="Char Char Char Char Char"/>
    <w:basedOn w:val="a"/>
    <w:qFormat/>
    <w:rsid w:val="00F8535F"/>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8535F"/>
    <w:rPr>
      <w:kern w:val="0"/>
      <w:sz w:val="20"/>
    </w:rPr>
  </w:style>
  <w:style w:type="paragraph" w:customStyle="1" w:styleId="p0">
    <w:name w:val="p0"/>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8535F"/>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8535F"/>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8535F"/>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8535F"/>
    <w:pPr>
      <w:widowControl/>
      <w:jc w:val="left"/>
    </w:pPr>
    <w:rPr>
      <w:rFonts w:ascii="Arial" w:eastAsia="仿宋_GB2312" w:hAnsi="Arial" w:cs="Arial"/>
      <w:color w:val="000000"/>
      <w:kern w:val="0"/>
      <w:sz w:val="20"/>
    </w:rPr>
  </w:style>
  <w:style w:type="paragraph" w:customStyle="1" w:styleId="Web">
    <w:name w:val="普通 (Web)"/>
    <w:basedOn w:val="a"/>
    <w:qFormat/>
    <w:rsid w:val="00F8535F"/>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8535F"/>
    <w:rPr>
      <w:rFonts w:ascii="仿宋_GB2312" w:eastAsia="仿宋_GB2312"/>
      <w:kern w:val="0"/>
      <w:sz w:val="20"/>
    </w:rPr>
  </w:style>
  <w:style w:type="paragraph" w:customStyle="1" w:styleId="WPSPlain">
    <w:name w:val="WPS Plain"/>
    <w:qFormat/>
    <w:rsid w:val="00F8535F"/>
  </w:style>
  <w:style w:type="paragraph" w:styleId="af3">
    <w:name w:val="List Paragraph"/>
    <w:basedOn w:val="a"/>
    <w:uiPriority w:val="99"/>
    <w:qFormat/>
    <w:rsid w:val="00F853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41D65E-116F-45AC-B92E-13315A7E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928</Words>
  <Characters>5290</Characters>
  <Application>Microsoft Office Word</Application>
  <DocSecurity>0</DocSecurity>
  <Lines>44</Lines>
  <Paragraphs>12</Paragraphs>
  <ScaleCrop>false</ScaleCrop>
  <Company>微软中国</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28</cp:revision>
  <cp:lastPrinted>2020-12-11T01:35:00Z</cp:lastPrinted>
  <dcterms:created xsi:type="dcterms:W3CDTF">2020-02-01T06:50:00Z</dcterms:created>
  <dcterms:modified xsi:type="dcterms:W3CDTF">2021-05-28T08:38:00Z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18BA25E5A67946029F45E2D9060A1779</vt:lpwstr>
  </property>
</Properties>
</file>