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b/>
          <w:sz w:val="44"/>
          <w:szCs w:val="44"/>
        </w:rPr>
      </w:pPr>
    </w:p>
    <w:p w:rsidR="00F8535F" w:rsidRDefault="009C75ED">
      <w:pPr>
        <w:jc w:val="center"/>
        <w:rPr>
          <w:b/>
          <w:sz w:val="44"/>
          <w:szCs w:val="44"/>
        </w:rPr>
      </w:pPr>
      <w:r w:rsidRPr="009C75ED">
        <w:rPr>
          <w:rFonts w:hint="eastAsia"/>
          <w:b/>
          <w:sz w:val="44"/>
          <w:szCs w:val="44"/>
        </w:rPr>
        <w:t>矿产资源中心</w:t>
      </w:r>
      <w:r w:rsidR="009F7BE7">
        <w:rPr>
          <w:rFonts w:hint="eastAsia"/>
          <w:b/>
          <w:sz w:val="44"/>
          <w:szCs w:val="44"/>
        </w:rPr>
        <w:t>零星维修及改造工程</w:t>
      </w:r>
      <w:r w:rsidR="00253D75">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9B25E8">
        <w:rPr>
          <w:rFonts w:hint="eastAsia"/>
          <w:color w:val="000000" w:themeColor="text1"/>
          <w:sz w:val="32"/>
          <w:szCs w:val="32"/>
        </w:rPr>
        <w:t>R</w:t>
      </w:r>
      <w:r>
        <w:rPr>
          <w:rFonts w:hint="eastAsia"/>
          <w:color w:val="000000" w:themeColor="text1"/>
          <w:sz w:val="32"/>
          <w:szCs w:val="32"/>
        </w:rPr>
        <w:t>LW-2021-</w:t>
      </w:r>
      <w:r>
        <w:rPr>
          <w:rFonts w:hint="eastAsia"/>
          <w:color w:val="FF0000"/>
          <w:sz w:val="32"/>
          <w:szCs w:val="32"/>
        </w:rPr>
        <w:t xml:space="preserve"> </w:t>
      </w:r>
      <w:r w:rsidR="004F0BAF">
        <w:rPr>
          <w:rFonts w:hint="eastAsia"/>
          <w:color w:val="000000" w:themeColor="text1"/>
          <w:sz w:val="32"/>
          <w:szCs w:val="32"/>
        </w:rPr>
        <w:t>21</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B8074A" w:rsidRPr="00B8074A">
        <w:rPr>
          <w:rFonts w:hint="eastAsia"/>
          <w:sz w:val="32"/>
          <w:szCs w:val="32"/>
          <w:u w:val="single"/>
        </w:rPr>
        <w:t xml:space="preserve">   </w:t>
      </w:r>
      <w:r w:rsidR="009F7BE7">
        <w:rPr>
          <w:rFonts w:hint="eastAsia"/>
          <w:sz w:val="32"/>
          <w:szCs w:val="32"/>
          <w:u w:val="single"/>
        </w:rPr>
        <w:t xml:space="preserve">      </w:t>
      </w:r>
      <w:r w:rsidR="009F7BE7" w:rsidRPr="009F7BE7">
        <w:rPr>
          <w:rFonts w:hint="eastAsia"/>
          <w:sz w:val="24"/>
          <w:szCs w:val="24"/>
          <w:u w:val="single"/>
        </w:rPr>
        <w:t xml:space="preserve"> </w:t>
      </w:r>
      <w:r w:rsidR="009F7BE7" w:rsidRPr="009F7BE7">
        <w:rPr>
          <w:rFonts w:hint="eastAsia"/>
          <w:sz w:val="24"/>
          <w:szCs w:val="24"/>
          <w:u w:val="single"/>
        </w:rPr>
        <w:t>矿产资源中心零星维修及改造工程</w:t>
      </w:r>
      <w:r w:rsidR="00253D75">
        <w:rPr>
          <w:rFonts w:hint="eastAsia"/>
          <w:sz w:val="24"/>
          <w:szCs w:val="24"/>
          <w:u w:val="single"/>
        </w:rPr>
        <w:t>劳务分包</w:t>
      </w:r>
      <w:r w:rsidR="00B8074A">
        <w:rPr>
          <w:rFonts w:hint="eastAsia"/>
          <w:sz w:val="24"/>
          <w:szCs w:val="24"/>
          <w:u w:val="single"/>
        </w:rPr>
        <w:t xml:space="preserve">   </w:t>
      </w:r>
      <w:r w:rsidR="009F7BE7">
        <w:rPr>
          <w:rFonts w:hint="eastAsia"/>
          <w:sz w:val="24"/>
          <w:szCs w:val="24"/>
          <w:u w:val="single"/>
        </w:rPr>
        <w:t xml:space="preserve">   </w:t>
      </w:r>
      <w:r w:rsidR="00B8074A">
        <w:rPr>
          <w:rFonts w:hint="eastAsia"/>
          <w:sz w:val="24"/>
          <w:szCs w:val="24"/>
          <w:u w:val="single"/>
        </w:rPr>
        <w:t xml:space="preserve">      </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00B8074A">
        <w:rPr>
          <w:rFonts w:hint="eastAsia"/>
          <w:color w:val="000000"/>
          <w:sz w:val="28"/>
          <w:szCs w:val="28"/>
          <w:u w:val="single"/>
        </w:rPr>
        <w:t>8</w:t>
      </w:r>
      <w:r w:rsidRPr="00253D75">
        <w:rPr>
          <w:rFonts w:hint="eastAsia"/>
          <w:color w:val="000000"/>
          <w:sz w:val="28"/>
          <w:szCs w:val="28"/>
          <w:u w:val="single"/>
        </w:rPr>
        <w:t>月</w:t>
      </w:r>
      <w:r w:rsidR="004F0BAF">
        <w:rPr>
          <w:rFonts w:hint="eastAsia"/>
          <w:color w:val="000000"/>
          <w:sz w:val="28"/>
          <w:szCs w:val="28"/>
          <w:u w:val="single"/>
        </w:rPr>
        <w:t>2</w:t>
      </w:r>
      <w:r w:rsidR="005630A0">
        <w:rPr>
          <w:rFonts w:hint="eastAsia"/>
          <w:color w:val="000000"/>
          <w:sz w:val="28"/>
          <w:szCs w:val="28"/>
          <w:u w:val="single"/>
        </w:rPr>
        <w:t>7</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B8074A" w:rsidRDefault="00B8074A">
      <w:pPr>
        <w:widowControl/>
        <w:shd w:val="clear" w:color="auto" w:fill="FFFFFF"/>
        <w:spacing w:line="520" w:lineRule="exact"/>
        <w:jc w:val="center"/>
        <w:rPr>
          <w:rFonts w:ascii="宋体" w:hAnsi="宋体"/>
          <w:b/>
          <w:bCs/>
          <w:sz w:val="32"/>
          <w:szCs w:val="32"/>
        </w:rPr>
      </w:pPr>
    </w:p>
    <w:p w:rsidR="009F7BE7" w:rsidRDefault="009F7BE7">
      <w:pPr>
        <w:widowControl/>
        <w:shd w:val="clear" w:color="auto" w:fill="FFFFFF"/>
        <w:spacing w:line="520" w:lineRule="exact"/>
        <w:jc w:val="center"/>
        <w:rPr>
          <w:rFonts w:ascii="宋体" w:hAnsi="宋体"/>
          <w:b/>
          <w:bCs/>
          <w:sz w:val="32"/>
          <w:szCs w:val="32"/>
        </w:rPr>
      </w:pPr>
      <w:r w:rsidRPr="009F7BE7">
        <w:rPr>
          <w:rFonts w:ascii="宋体" w:hAnsi="宋体" w:hint="eastAsia"/>
          <w:b/>
          <w:bCs/>
          <w:sz w:val="32"/>
          <w:szCs w:val="32"/>
        </w:rPr>
        <w:lastRenderedPageBreak/>
        <w:t>矿产资源中心零星维修及改造工程</w:t>
      </w: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8535F" w:rsidRDefault="00A66AA5" w:rsidP="009F7BE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9F7BE7" w:rsidRPr="009F7BE7">
        <w:rPr>
          <w:rFonts w:hint="eastAsia"/>
          <w:b/>
          <w:color w:val="000000" w:themeColor="text1"/>
          <w:sz w:val="24"/>
          <w:szCs w:val="24"/>
          <w:u w:val="single"/>
        </w:rPr>
        <w:t>矿产资源中心零星维修及改造工程</w:t>
      </w:r>
      <w:r>
        <w:rPr>
          <w:rFonts w:hint="eastAsia"/>
          <w:b/>
          <w:color w:val="000000" w:themeColor="text1"/>
          <w:sz w:val="24"/>
          <w:szCs w:val="24"/>
          <w:u w:val="single"/>
        </w:rPr>
        <w:t>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8C614E">
        <w:rPr>
          <w:rFonts w:ascii="宋体" w:hAnsi="宋体" w:cs="宋体" w:hint="eastAsia"/>
          <w:color w:val="000000" w:themeColor="text1"/>
          <w:sz w:val="24"/>
          <w:szCs w:val="24"/>
        </w:rPr>
        <w:t>周峰</w:t>
      </w:r>
      <w:r>
        <w:rPr>
          <w:rFonts w:ascii="宋体" w:hAnsi="宋体" w:cs="宋体" w:hint="eastAsia"/>
          <w:color w:val="000000" w:themeColor="text1"/>
          <w:sz w:val="24"/>
          <w:szCs w:val="24"/>
        </w:rPr>
        <w:t xml:space="preserve">  电话：</w:t>
      </w:r>
      <w:r w:rsidR="008C614E">
        <w:rPr>
          <w:rFonts w:ascii="宋体" w:hAnsi="宋体" w:cs="宋体" w:hint="eastAsia"/>
          <w:color w:val="000000" w:themeColor="text1"/>
          <w:sz w:val="24"/>
          <w:szCs w:val="24"/>
        </w:rPr>
        <w:t>15805515770</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4F0BAF">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B85A29">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lastRenderedPageBreak/>
        <w:t>满足业主单位工期要求。</w:t>
      </w:r>
    </w:p>
    <w:p w:rsidR="00F8535F" w:rsidRDefault="00A66AA5">
      <w:pPr>
        <w:spacing w:line="360" w:lineRule="auto"/>
        <w:jc w:val="left"/>
        <w:rPr>
          <w:b/>
          <w:sz w:val="28"/>
          <w:szCs w:val="28"/>
        </w:rPr>
      </w:pPr>
      <w:r>
        <w:rPr>
          <w:rFonts w:hint="eastAsia"/>
          <w:b/>
          <w:sz w:val="28"/>
          <w:szCs w:val="28"/>
        </w:rPr>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①投标人营业执照、法人身份证复印件。</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②工期、质量及安全承诺表（见附表一）</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③提供施工人员名单（注明工种、年龄、保险、无犯罪证明等信息，其中特种作业人员需要提供特种作业操作证复印件）。</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④施工高峰期派驻现场施工人员数量承诺函；</w:t>
      </w:r>
    </w:p>
    <w:p w:rsidR="00F8535F"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⑤投标报价表（见附表二）</w:t>
      </w:r>
      <w:r w:rsidR="00A66AA5">
        <w:rPr>
          <w:rFonts w:ascii="宋体" w:hAnsi="宋体" w:hint="eastAsia"/>
          <w:color w:val="000000"/>
          <w:sz w:val="24"/>
          <w:szCs w:val="24"/>
        </w:rPr>
        <w:t>注：</w:t>
      </w:r>
      <w:r w:rsidR="00A66AA5">
        <w:rPr>
          <w:rFonts w:ascii="宋体" w:hAnsi="宋体"/>
          <w:color w:val="000000"/>
          <w:sz w:val="24"/>
          <w:szCs w:val="24"/>
        </w:rPr>
        <w:t>不按照招标文件规定的格式填写报价及签字密封的情况均</w:t>
      </w:r>
      <w:proofErr w:type="gramStart"/>
      <w:r w:rsidR="00A66AA5">
        <w:rPr>
          <w:rFonts w:ascii="宋体" w:hAnsi="宋体"/>
          <w:color w:val="000000"/>
          <w:sz w:val="24"/>
          <w:szCs w:val="24"/>
        </w:rPr>
        <w:t>按废标处理</w:t>
      </w:r>
      <w:proofErr w:type="gramEnd"/>
      <w:r w:rsidR="00A66AA5">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9F7BE7">
        <w:rPr>
          <w:rFonts w:ascii="宋体" w:hAnsi="宋体" w:hint="eastAsia"/>
          <w:color w:val="000000"/>
          <w:sz w:val="24"/>
          <w:szCs w:val="24"/>
        </w:rPr>
        <w:t>周  峰</w:t>
      </w:r>
      <w:r w:rsidR="00932FE1">
        <w:rPr>
          <w:rFonts w:ascii="宋体" w:hAnsi="宋体" w:hint="eastAsia"/>
          <w:color w:val="000000"/>
          <w:sz w:val="24"/>
          <w:szCs w:val="24"/>
        </w:rPr>
        <w:t>； 联系电话：</w:t>
      </w:r>
      <w:r w:rsidR="009F7BE7">
        <w:rPr>
          <w:rFonts w:ascii="宋体" w:hAnsi="宋体" w:hint="eastAsia"/>
          <w:color w:val="000000"/>
          <w:sz w:val="24"/>
          <w:szCs w:val="24"/>
        </w:rPr>
        <w:t>15805515770</w:t>
      </w:r>
      <w:r w:rsidR="00932FE1">
        <w:rPr>
          <w:rFonts w:ascii="宋体" w:hAnsi="宋体" w:hint="eastAsia"/>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rsidP="009B25E8">
      <w:pPr>
        <w:spacing w:line="540" w:lineRule="exact"/>
        <w:ind w:firstLineChars="200" w:firstLine="48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4F0BAF">
        <w:rPr>
          <w:rFonts w:ascii="宋体" w:hAnsi="宋体" w:hint="eastAsia"/>
          <w:color w:val="000000"/>
          <w:sz w:val="24"/>
          <w:szCs w:val="24"/>
        </w:rPr>
        <w:t>9</w:t>
      </w:r>
      <w:r>
        <w:rPr>
          <w:rFonts w:ascii="宋体" w:hAnsi="宋体"/>
          <w:color w:val="000000"/>
          <w:sz w:val="24"/>
          <w:szCs w:val="24"/>
        </w:rPr>
        <w:t>月</w:t>
      </w:r>
      <w:r w:rsidR="00B85A29">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4F0BAF">
        <w:rPr>
          <w:rFonts w:ascii="宋体" w:hAnsi="宋体" w:hint="eastAsia"/>
          <w:color w:val="000000"/>
          <w:sz w:val="24"/>
          <w:szCs w:val="24"/>
        </w:rPr>
        <w:t>9</w:t>
      </w:r>
      <w:r>
        <w:rPr>
          <w:rFonts w:ascii="宋体" w:hAnsi="宋体"/>
          <w:color w:val="000000"/>
          <w:sz w:val="24"/>
          <w:szCs w:val="24"/>
        </w:rPr>
        <w:t>月</w:t>
      </w:r>
      <w:r w:rsidR="00B85A29">
        <w:rPr>
          <w:rFonts w:ascii="宋体" w:hAnsi="宋体" w:hint="eastAsia"/>
          <w:color w:val="000000"/>
          <w:sz w:val="24"/>
          <w:szCs w:val="24"/>
        </w:rPr>
        <w:t>2</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9F7BE7">
      <w:pPr>
        <w:widowControl/>
        <w:shd w:val="clear" w:color="auto" w:fill="FFFFFF"/>
        <w:spacing w:line="520" w:lineRule="exact"/>
        <w:jc w:val="center"/>
        <w:rPr>
          <w:rFonts w:ascii="宋体" w:hAnsi="宋体"/>
          <w:b/>
          <w:bCs/>
          <w:sz w:val="32"/>
          <w:szCs w:val="32"/>
        </w:rPr>
      </w:pPr>
      <w:r w:rsidRPr="009F7BE7">
        <w:rPr>
          <w:rFonts w:ascii="宋体" w:hAnsi="宋体" w:hint="eastAsia"/>
          <w:b/>
          <w:bCs/>
          <w:sz w:val="32"/>
          <w:szCs w:val="32"/>
        </w:rPr>
        <w:t>矿产资源中心零星维修及改造工程</w:t>
      </w:r>
      <w:r w:rsidR="00A66AA5">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278"/>
        <w:gridCol w:w="771"/>
        <w:gridCol w:w="857"/>
        <w:gridCol w:w="1842"/>
        <w:gridCol w:w="1843"/>
        <w:gridCol w:w="1701"/>
        <w:gridCol w:w="1559"/>
        <w:gridCol w:w="4032"/>
      </w:tblGrid>
      <w:tr w:rsidR="00F8535F">
        <w:trPr>
          <w:trHeight w:val="585"/>
        </w:trPr>
        <w:tc>
          <w:tcPr>
            <w:tcW w:w="15514" w:type="dxa"/>
            <w:gridSpan w:val="9"/>
            <w:tcBorders>
              <w:top w:val="nil"/>
              <w:left w:val="nil"/>
              <w:bottom w:val="single" w:sz="4" w:space="0" w:color="auto"/>
              <w:right w:val="nil"/>
            </w:tcBorders>
            <w:shd w:val="clear" w:color="000000" w:fill="FFFFFF"/>
            <w:vAlign w:val="center"/>
          </w:tcPr>
          <w:p w:rsidR="00F8535F" w:rsidRDefault="00A66AA5" w:rsidP="009F7BE7">
            <w:pPr>
              <w:widowControl/>
              <w:jc w:val="left"/>
              <w:rPr>
                <w:rFonts w:ascii="宋体" w:hAnsi="宋体" w:cs="宋体"/>
                <w:b/>
                <w:bCs/>
                <w:kern w:val="0"/>
                <w:sz w:val="28"/>
                <w:szCs w:val="28"/>
              </w:rPr>
            </w:pPr>
            <w:r>
              <w:rPr>
                <w:rFonts w:hint="eastAsia"/>
                <w:color w:val="000000"/>
                <w:sz w:val="24"/>
                <w:szCs w:val="24"/>
              </w:rPr>
              <w:t>工程名称：</w:t>
            </w:r>
            <w:r w:rsidR="009F7BE7" w:rsidRPr="009F7BE7">
              <w:rPr>
                <w:rFonts w:hint="eastAsia"/>
                <w:color w:val="000000"/>
                <w:sz w:val="24"/>
                <w:szCs w:val="24"/>
              </w:rPr>
              <w:t>矿产资源中心零星维修及改造工程</w:t>
            </w:r>
            <w:r w:rsidR="00201A9F">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next-textbox:#_x0000_s1026;mso-fit-shape-to-text:t" inset="0,0,0,0">
                    <w:txbxContent>
                      <w:p w:rsidR="00BD5C91" w:rsidRDefault="00BD5C91"/>
                    </w:txbxContent>
                  </v:textbox>
                  <w10:wrap anchorx="page" anchory="page"/>
                </v:shape>
              </w:pict>
            </w:r>
          </w:p>
        </w:tc>
      </w:tr>
      <w:tr w:rsidR="00F8535F" w:rsidTr="00AD443A">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6945" w:type="dxa"/>
            <w:gridSpan w:val="4"/>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032"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rsidTr="00AD443A">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6945" w:type="dxa"/>
            <w:gridSpan w:val="4"/>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4032"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rsidTr="00AD443A">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842"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F8535F" w:rsidRDefault="00A66AA5">
            <w:pPr>
              <w:widowControl/>
              <w:jc w:val="center"/>
              <w:rPr>
                <w:rFonts w:ascii="宋体" w:hAnsi="宋体" w:cs="宋体"/>
                <w:b/>
                <w:kern w:val="0"/>
                <w:sz w:val="20"/>
              </w:rPr>
            </w:pPr>
            <w:r>
              <w:rPr>
                <w:rFonts w:ascii="宋体" w:hAnsi="宋体" w:cs="宋体" w:hint="eastAsia"/>
                <w:b/>
                <w:kern w:val="0"/>
                <w:sz w:val="20"/>
              </w:rPr>
              <w:t>限价</w:t>
            </w:r>
          </w:p>
        </w:tc>
        <w:tc>
          <w:tcPr>
            <w:tcW w:w="1843"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701"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559"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4032"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BD5C91" w:rsidTr="00AD443A">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BD5C91" w:rsidRDefault="009F7BE7" w:rsidP="00BD5C91">
            <w:pPr>
              <w:widowControl/>
              <w:jc w:val="center"/>
              <w:rPr>
                <w:rFonts w:ascii="宋体" w:hAnsi="宋体" w:cs="宋体"/>
                <w:kern w:val="0"/>
                <w:sz w:val="18"/>
                <w:szCs w:val="18"/>
              </w:rPr>
            </w:pPr>
            <w:r>
              <w:rPr>
                <w:rFonts w:ascii="宋体" w:hAnsi="宋体" w:cs="宋体" w:hint="eastAsia"/>
                <w:kern w:val="0"/>
                <w:sz w:val="18"/>
                <w:szCs w:val="18"/>
              </w:rPr>
              <w:t>20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rPr>
                <w:rFonts w:ascii="宋体" w:hAnsi="宋体" w:cs="宋体"/>
                <w:kern w:val="0"/>
                <w:sz w:val="18"/>
                <w:szCs w:val="18"/>
              </w:rPr>
            </w:pPr>
            <w:r>
              <w:rPr>
                <w:rFonts w:ascii="宋体" w:hAnsi="宋体" w:cs="宋体" w:hint="eastAsia"/>
                <w:kern w:val="0"/>
                <w:sz w:val="18"/>
                <w:szCs w:val="18"/>
              </w:rPr>
              <w:t>17</w:t>
            </w:r>
          </w:p>
        </w:tc>
        <w:tc>
          <w:tcPr>
            <w:tcW w:w="1843" w:type="dxa"/>
            <w:tcBorders>
              <w:top w:val="nil"/>
              <w:left w:val="nil"/>
              <w:bottom w:val="single" w:sz="4" w:space="0" w:color="auto"/>
              <w:right w:val="single" w:sz="4" w:space="0" w:color="auto"/>
            </w:tcBorders>
            <w:shd w:val="clear" w:color="000000" w:fill="FFFFFF"/>
            <w:vAlign w:val="center"/>
          </w:tcPr>
          <w:p w:rsidR="00BD5C91" w:rsidRDefault="009F7BE7" w:rsidP="00BD5C91">
            <w:pPr>
              <w:widowControl/>
              <w:jc w:val="center"/>
              <w:rPr>
                <w:rFonts w:ascii="宋体" w:hAnsi="宋体" w:cs="宋体"/>
                <w:kern w:val="0"/>
                <w:sz w:val="18"/>
                <w:szCs w:val="18"/>
              </w:rPr>
            </w:pPr>
            <w:r>
              <w:rPr>
                <w:rFonts w:ascii="宋体" w:hAnsi="宋体" w:cs="宋体" w:hint="eastAsia"/>
                <w:kern w:val="0"/>
                <w:sz w:val="18"/>
                <w:szCs w:val="18"/>
              </w:rPr>
              <w:t>340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right"/>
              <w:rPr>
                <w:rFonts w:ascii="宋体" w:hAnsi="宋体" w:cs="宋体"/>
                <w:color w:val="FF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422B37" w:rsidTr="00AD443A">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nil"/>
              <w:left w:val="nil"/>
              <w:bottom w:val="single" w:sz="4" w:space="0" w:color="auto"/>
              <w:right w:val="single" w:sz="4" w:space="0" w:color="auto"/>
            </w:tcBorders>
            <w:shd w:val="clear" w:color="000000" w:fill="FFFFFF"/>
            <w:vAlign w:val="center"/>
          </w:tcPr>
          <w:p w:rsidR="00422B37" w:rsidRDefault="009F7BE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8400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right"/>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422B37" w:rsidTr="00AD443A">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1843" w:type="dxa"/>
            <w:tcBorders>
              <w:top w:val="nil"/>
              <w:left w:val="nil"/>
              <w:bottom w:val="single" w:sz="4" w:space="0" w:color="auto"/>
              <w:right w:val="single" w:sz="4" w:space="0" w:color="auto"/>
            </w:tcBorders>
            <w:shd w:val="clear" w:color="000000" w:fill="FFFFFF"/>
            <w:vAlign w:val="center"/>
          </w:tcPr>
          <w:p w:rsidR="00422B37" w:rsidRDefault="009F7BE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9000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right"/>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BD5C91" w:rsidTr="00AD443A">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立面块料拆除（砖墙、踢脚线）</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17500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人工拆除块料面层、结合层、清理基层；</w:t>
            </w:r>
          </w:p>
          <w:p w:rsidR="00BD5C91" w:rsidRDefault="00BD5C91" w:rsidP="00BD5C91">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BD5C91" w:rsidRDefault="00BD5C91" w:rsidP="00BD5C91">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BD5C91" w:rsidTr="00AD443A">
        <w:trPr>
          <w:trHeight w:val="490"/>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抹灰、涂料层铲除</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10500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抹灰、涂料层铲除；</w:t>
            </w:r>
          </w:p>
          <w:p w:rsidR="00BD5C91" w:rsidRDefault="00BD5C91" w:rsidP="00AD443A">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BD5C91" w:rsidRDefault="00BD5C91" w:rsidP="00AD443A">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BD5C91" w:rsidTr="00AD443A">
        <w:trPr>
          <w:trHeight w:val="586"/>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6</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门窗拆除</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422B37">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22</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9240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17"/>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人工拆除门窗；</w:t>
            </w:r>
          </w:p>
          <w:p w:rsidR="00BD5C91" w:rsidRDefault="00BD5C91" w:rsidP="00AD443A">
            <w:pPr>
              <w:widowControl/>
              <w:numPr>
                <w:ilvl w:val="0"/>
                <w:numId w:val="17"/>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BD5C91" w:rsidRDefault="00BD5C91" w:rsidP="00AD443A">
            <w:pPr>
              <w:widowControl/>
              <w:numPr>
                <w:ilvl w:val="0"/>
                <w:numId w:val="17"/>
              </w:numPr>
              <w:jc w:val="left"/>
              <w:textAlignment w:val="center"/>
              <w:rPr>
                <w:rFonts w:ascii="宋体" w:hAnsi="宋体" w:cs="宋体"/>
                <w:kern w:val="0"/>
                <w:sz w:val="18"/>
                <w:szCs w:val="18"/>
              </w:rPr>
            </w:pPr>
            <w:r>
              <w:rPr>
                <w:rFonts w:ascii="宋体" w:hAnsi="宋体" w:cs="宋体" w:hint="eastAsia"/>
                <w:color w:val="000000"/>
                <w:kern w:val="0"/>
                <w:sz w:val="18"/>
                <w:szCs w:val="18"/>
              </w:rPr>
              <w:t>垃圾厂区内指定地点堆放。</w:t>
            </w:r>
          </w:p>
        </w:tc>
      </w:tr>
      <w:tr w:rsidR="00BD5C91" w:rsidTr="00AD443A">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办公楼梯扶手拆除</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422B37">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7.5</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450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1、人工拆除块料面层、结合层、清理基层；</w:t>
            </w:r>
          </w:p>
          <w:p w:rsidR="00BD5C91" w:rsidRDefault="00BD5C91" w:rsidP="00BD5C91">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2、含所有人工、机械、活动脚手架；</w:t>
            </w:r>
          </w:p>
          <w:p w:rsidR="00BD5C91" w:rsidRDefault="00BD5C91" w:rsidP="00BD5C91">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3、垃圾厂区内指定地点堆放。</w:t>
            </w:r>
          </w:p>
        </w:tc>
      </w:tr>
      <w:tr w:rsidR="00BD5C91" w:rsidTr="00AD443A">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墙面防水</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422B37">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23</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34500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18"/>
              </w:numPr>
              <w:jc w:val="left"/>
              <w:textAlignment w:val="center"/>
              <w:rPr>
                <w:rFonts w:ascii="宋体" w:hAnsi="宋体" w:cs="宋体"/>
                <w:kern w:val="0"/>
                <w:sz w:val="18"/>
                <w:szCs w:val="18"/>
              </w:rPr>
            </w:pPr>
            <w:r>
              <w:rPr>
                <w:rFonts w:ascii="宋体" w:hAnsi="宋体" w:cs="宋体" w:hint="eastAsia"/>
                <w:kern w:val="0"/>
                <w:sz w:val="18"/>
                <w:szCs w:val="18"/>
              </w:rPr>
              <w:t>聚合物水泥 复合涂料 ~1厚；</w:t>
            </w:r>
          </w:p>
          <w:p w:rsidR="00BD5C91" w:rsidRDefault="00BD5C91" w:rsidP="00AD443A">
            <w:pPr>
              <w:widowControl/>
              <w:numPr>
                <w:ilvl w:val="0"/>
                <w:numId w:val="18"/>
              </w:numPr>
              <w:jc w:val="left"/>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p w:rsidR="00BD5C91" w:rsidRDefault="00BD5C91" w:rsidP="00AD443A">
            <w:pPr>
              <w:widowControl/>
              <w:numPr>
                <w:ilvl w:val="0"/>
                <w:numId w:val="18"/>
              </w:numPr>
              <w:jc w:val="left"/>
              <w:textAlignment w:val="center"/>
              <w:rPr>
                <w:rFonts w:ascii="宋体" w:hAnsi="宋体" w:cs="宋体"/>
                <w:kern w:val="0"/>
                <w:sz w:val="18"/>
                <w:szCs w:val="18"/>
              </w:rPr>
            </w:pPr>
            <w:r>
              <w:rPr>
                <w:rFonts w:ascii="宋体" w:hAnsi="宋体" w:cs="宋体" w:hint="eastAsia"/>
                <w:color w:val="000000"/>
                <w:kern w:val="0"/>
                <w:sz w:val="18"/>
                <w:szCs w:val="18"/>
              </w:rPr>
              <w:t>厂区内材料运输。</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rPr>
                <w:kern w:val="0"/>
                <w:szCs w:val="21"/>
              </w:rPr>
            </w:pPr>
            <w:r>
              <w:rPr>
                <w:rFonts w:hint="eastAsia"/>
                <w:kern w:val="0"/>
                <w:szCs w:val="21"/>
              </w:rPr>
              <w:t>9</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满刮腻子两遍</w:t>
            </w:r>
          </w:p>
        </w:tc>
        <w:tc>
          <w:tcPr>
            <w:tcW w:w="771" w:type="dxa"/>
            <w:tcBorders>
              <w:top w:val="nil"/>
              <w:left w:val="nil"/>
              <w:bottom w:val="single" w:sz="4" w:space="0" w:color="000000"/>
              <w:right w:val="single" w:sz="4" w:space="0" w:color="000000"/>
            </w:tcBorders>
            <w:shd w:val="clear" w:color="FFFFFF" w:fill="FFFFFF"/>
            <w:vAlign w:val="center"/>
          </w:tcPr>
          <w:p w:rsidR="00BD5C91" w:rsidRDefault="00422B37" w:rsidP="00BD5C9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5100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422B37">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7.5</w:t>
            </w:r>
          </w:p>
        </w:tc>
        <w:tc>
          <w:tcPr>
            <w:tcW w:w="1843" w:type="dxa"/>
            <w:tcBorders>
              <w:top w:val="nil"/>
              <w:left w:val="nil"/>
              <w:bottom w:val="single" w:sz="4" w:space="0" w:color="auto"/>
              <w:right w:val="single" w:sz="4" w:space="0" w:color="auto"/>
            </w:tcBorders>
            <w:shd w:val="clear" w:color="000000" w:fill="FFFFFF"/>
            <w:vAlign w:val="center"/>
          </w:tcPr>
          <w:p w:rsidR="00BD5C91" w:rsidRDefault="009F7BE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38250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19"/>
              </w:numPr>
              <w:jc w:val="left"/>
              <w:textAlignment w:val="center"/>
              <w:rPr>
                <w:rFonts w:ascii="宋体" w:hAnsi="宋体" w:cs="宋体"/>
                <w:kern w:val="0"/>
                <w:sz w:val="18"/>
                <w:szCs w:val="18"/>
              </w:rPr>
            </w:pPr>
            <w:r>
              <w:rPr>
                <w:rFonts w:ascii="宋体" w:hAnsi="宋体" w:cs="宋体" w:hint="eastAsia"/>
                <w:kern w:val="0"/>
                <w:sz w:val="18"/>
                <w:szCs w:val="18"/>
              </w:rPr>
              <w:t>内墙满刮腻子两遍；</w:t>
            </w:r>
          </w:p>
          <w:p w:rsidR="00BD5C91" w:rsidRDefault="00BD5C91" w:rsidP="00AD443A">
            <w:pPr>
              <w:widowControl/>
              <w:numPr>
                <w:ilvl w:val="0"/>
                <w:numId w:val="19"/>
              </w:numPr>
              <w:jc w:val="left"/>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p w:rsidR="00BD5C91" w:rsidRDefault="00BD5C91" w:rsidP="00AD443A">
            <w:pPr>
              <w:widowControl/>
              <w:numPr>
                <w:ilvl w:val="0"/>
                <w:numId w:val="19"/>
              </w:numPr>
              <w:jc w:val="left"/>
              <w:textAlignment w:val="center"/>
              <w:rPr>
                <w:rFonts w:ascii="宋体" w:hAnsi="宋体" w:cs="宋体"/>
                <w:kern w:val="0"/>
                <w:sz w:val="18"/>
                <w:szCs w:val="18"/>
              </w:rPr>
            </w:pPr>
            <w:r>
              <w:rPr>
                <w:rFonts w:ascii="宋体" w:hAnsi="宋体" w:cs="宋体" w:hint="eastAsia"/>
                <w:color w:val="000000"/>
                <w:kern w:val="0"/>
                <w:sz w:val="18"/>
                <w:szCs w:val="18"/>
              </w:rPr>
              <w:t>厂区内材料运输。</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10</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843" w:type="dxa"/>
            <w:tcBorders>
              <w:top w:val="nil"/>
              <w:left w:val="nil"/>
              <w:bottom w:val="single" w:sz="4" w:space="0" w:color="auto"/>
              <w:right w:val="single" w:sz="4" w:space="0" w:color="auto"/>
            </w:tcBorders>
            <w:shd w:val="clear" w:color="000000" w:fill="FFFFFF"/>
            <w:vAlign w:val="center"/>
          </w:tcPr>
          <w:p w:rsidR="00422B37" w:rsidRDefault="009F7BE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11400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E54CEA">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rsidP="00422B37">
            <w:pPr>
              <w:widowControl/>
              <w:jc w:val="center"/>
              <w:rPr>
                <w:kern w:val="0"/>
                <w:szCs w:val="21"/>
              </w:rPr>
            </w:pPr>
            <w:r>
              <w:rPr>
                <w:rFonts w:hint="eastAsia"/>
                <w:kern w:val="0"/>
                <w:szCs w:val="21"/>
              </w:rPr>
              <w:t>11</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themeColor="text1"/>
                <w:kern w:val="0"/>
                <w:sz w:val="18"/>
                <w:szCs w:val="18"/>
              </w:rPr>
            </w:pPr>
            <w:r>
              <w:rPr>
                <w:rFonts w:ascii="宋体" w:hAnsi="宋体" w:cs="宋体"/>
                <w:color w:val="000000" w:themeColor="text1"/>
                <w:kern w:val="0"/>
                <w:sz w:val="18"/>
                <w:szCs w:val="18"/>
              </w:rPr>
              <w:t>外墙真石漆</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1200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9F7BE7">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56</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67200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20"/>
              </w:numPr>
              <w:jc w:val="left"/>
              <w:textAlignment w:val="center"/>
              <w:rPr>
                <w:rFonts w:ascii="宋体" w:hAnsi="宋体" w:cs="宋体"/>
                <w:kern w:val="0"/>
                <w:sz w:val="18"/>
                <w:szCs w:val="18"/>
              </w:rPr>
            </w:pPr>
            <w:r>
              <w:rPr>
                <w:rFonts w:ascii="宋体" w:hAnsi="宋体" w:cs="宋体" w:hint="eastAsia"/>
                <w:kern w:val="0"/>
                <w:sz w:val="18"/>
                <w:szCs w:val="18"/>
              </w:rPr>
              <w:t>外墙真石漆；</w:t>
            </w:r>
          </w:p>
          <w:p w:rsidR="00BD5C91" w:rsidRDefault="00BD5C91" w:rsidP="00AD443A">
            <w:pPr>
              <w:widowControl/>
              <w:numPr>
                <w:ilvl w:val="0"/>
                <w:numId w:val="20"/>
              </w:numPr>
              <w:jc w:val="left"/>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p w:rsidR="00BD5C91" w:rsidRDefault="00BD5C91" w:rsidP="00AD443A">
            <w:pPr>
              <w:widowControl/>
              <w:numPr>
                <w:ilvl w:val="0"/>
                <w:numId w:val="20"/>
              </w:numPr>
              <w:jc w:val="left"/>
              <w:textAlignment w:val="center"/>
              <w:rPr>
                <w:rFonts w:ascii="宋体" w:hAnsi="宋体" w:cs="宋体"/>
                <w:kern w:val="0"/>
                <w:sz w:val="18"/>
                <w:szCs w:val="18"/>
              </w:rPr>
            </w:pPr>
            <w:r>
              <w:rPr>
                <w:rFonts w:ascii="宋体" w:hAnsi="宋体" w:cs="宋体" w:hint="eastAsia"/>
                <w:color w:val="000000"/>
                <w:kern w:val="0"/>
                <w:sz w:val="18"/>
                <w:szCs w:val="18"/>
              </w:rPr>
              <w:t>厂区内材料运输。</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rPr>
                <w:kern w:val="0"/>
                <w:szCs w:val="21"/>
              </w:rPr>
            </w:pPr>
            <w:r>
              <w:rPr>
                <w:rFonts w:hint="eastAsia"/>
                <w:kern w:val="0"/>
                <w:szCs w:val="21"/>
              </w:rPr>
              <w:t>12</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墙面乳胶漆（</w:t>
            </w:r>
            <w:proofErr w:type="gramStart"/>
            <w:r>
              <w:rPr>
                <w:rFonts w:ascii="宋体" w:hAnsi="宋体" w:cs="宋体" w:hint="eastAsia"/>
                <w:color w:val="000000"/>
                <w:kern w:val="0"/>
                <w:sz w:val="18"/>
                <w:szCs w:val="18"/>
              </w:rPr>
              <w:t>一</w:t>
            </w:r>
            <w:proofErr w:type="gramEnd"/>
            <w:r>
              <w:rPr>
                <w:rFonts w:ascii="宋体" w:hAnsi="宋体" w:cs="宋体" w:hint="eastAsia"/>
                <w:color w:val="000000"/>
                <w:kern w:val="0"/>
                <w:sz w:val="18"/>
                <w:szCs w:val="18"/>
              </w:rPr>
              <w:t>底两面））</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422B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r w:rsidR="00422B37">
              <w:rPr>
                <w:rFonts w:ascii="宋体" w:hAnsi="宋体" w:cs="宋体" w:hint="eastAsia"/>
                <w:color w:val="000000"/>
                <w:kern w:val="0"/>
                <w:sz w:val="18"/>
                <w:szCs w:val="18"/>
              </w:rPr>
              <w:t>600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843" w:type="dxa"/>
            <w:tcBorders>
              <w:top w:val="nil"/>
              <w:left w:val="nil"/>
              <w:bottom w:val="single" w:sz="4" w:space="0" w:color="auto"/>
              <w:right w:val="single" w:sz="4" w:space="0" w:color="auto"/>
            </w:tcBorders>
            <w:shd w:val="clear" w:color="000000" w:fill="FFFFFF"/>
            <w:vAlign w:val="center"/>
          </w:tcPr>
          <w:p w:rsidR="00BD5C91" w:rsidRDefault="009F7BE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81000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21"/>
              </w:numPr>
              <w:jc w:val="left"/>
              <w:textAlignment w:val="center"/>
              <w:rPr>
                <w:rFonts w:ascii="宋体" w:hAnsi="宋体" w:cs="宋体"/>
                <w:kern w:val="0"/>
                <w:sz w:val="18"/>
                <w:szCs w:val="18"/>
              </w:rPr>
            </w:pPr>
            <w:r>
              <w:rPr>
                <w:rFonts w:ascii="宋体" w:hAnsi="宋体" w:cs="宋体" w:hint="eastAsia"/>
                <w:kern w:val="0"/>
                <w:sz w:val="18"/>
                <w:szCs w:val="18"/>
              </w:rPr>
              <w:t>内墙乳胶漆底漆一遍、面漆两遍；</w:t>
            </w:r>
          </w:p>
          <w:p w:rsidR="00BD5C91" w:rsidRDefault="00BD5C91" w:rsidP="00AD443A">
            <w:pPr>
              <w:widowControl/>
              <w:numPr>
                <w:ilvl w:val="0"/>
                <w:numId w:val="21"/>
              </w:numPr>
              <w:jc w:val="left"/>
              <w:textAlignment w:val="center"/>
              <w:rPr>
                <w:rFonts w:ascii="宋体" w:hAnsi="宋体" w:cs="宋体"/>
                <w:color w:val="000000"/>
                <w:kern w:val="0"/>
                <w:sz w:val="18"/>
                <w:szCs w:val="18"/>
              </w:rPr>
            </w:pPr>
            <w:r>
              <w:rPr>
                <w:rFonts w:ascii="宋体" w:hAnsi="宋体" w:cs="宋体" w:hint="eastAsia"/>
                <w:kern w:val="0"/>
                <w:sz w:val="18"/>
                <w:szCs w:val="18"/>
              </w:rPr>
              <w:t>含所有人工、主材、辅材、机械、活动脚手架；</w:t>
            </w:r>
          </w:p>
          <w:p w:rsidR="00BD5C91" w:rsidRDefault="00BD5C91" w:rsidP="00AD443A">
            <w:pPr>
              <w:widowControl/>
              <w:numPr>
                <w:ilvl w:val="0"/>
                <w:numId w:val="21"/>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厂区内材料运输。</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rsidP="00422B37">
            <w:pPr>
              <w:widowControl/>
              <w:jc w:val="center"/>
              <w:rPr>
                <w:kern w:val="0"/>
                <w:szCs w:val="21"/>
              </w:rPr>
            </w:pPr>
            <w:r>
              <w:rPr>
                <w:rFonts w:hint="eastAsia"/>
                <w:kern w:val="0"/>
                <w:szCs w:val="21"/>
              </w:rPr>
              <w:t>13</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地面砖铺贴</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120000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22"/>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砂浆调配，面砖</w:t>
            </w:r>
            <w:proofErr w:type="gramStart"/>
            <w:r>
              <w:rPr>
                <w:rFonts w:ascii="宋体" w:hAnsi="宋体" w:cs="宋体" w:hint="eastAsia"/>
                <w:color w:val="000000"/>
                <w:kern w:val="0"/>
                <w:sz w:val="18"/>
                <w:szCs w:val="18"/>
              </w:rPr>
              <w:t>踢脚线铺贴</w:t>
            </w:r>
            <w:proofErr w:type="gramEnd"/>
            <w:r>
              <w:rPr>
                <w:rFonts w:ascii="宋体" w:hAnsi="宋体" w:cs="宋体" w:hint="eastAsia"/>
                <w:color w:val="000000"/>
                <w:kern w:val="0"/>
                <w:sz w:val="18"/>
                <w:szCs w:val="18"/>
              </w:rPr>
              <w:t>、擦缝；</w:t>
            </w:r>
          </w:p>
          <w:p w:rsidR="00BD5C91" w:rsidRDefault="00BD5C91" w:rsidP="00AD443A">
            <w:pPr>
              <w:widowControl/>
              <w:numPr>
                <w:ilvl w:val="0"/>
                <w:numId w:val="22"/>
              </w:numPr>
              <w:jc w:val="left"/>
              <w:textAlignment w:val="center"/>
              <w:rPr>
                <w:rFonts w:ascii="宋体" w:hAnsi="宋体" w:cs="宋体"/>
                <w:color w:val="000000"/>
                <w:kern w:val="0"/>
                <w:sz w:val="18"/>
                <w:szCs w:val="18"/>
              </w:rPr>
            </w:pPr>
            <w:r>
              <w:rPr>
                <w:rFonts w:ascii="宋体" w:hAnsi="宋体" w:cs="宋体" w:hint="eastAsia"/>
                <w:kern w:val="0"/>
                <w:sz w:val="18"/>
                <w:szCs w:val="18"/>
              </w:rPr>
              <w:t>含所有人工、主材、辅材、机械；</w:t>
            </w:r>
          </w:p>
          <w:p w:rsidR="00BD5C91" w:rsidRDefault="00BD5C91" w:rsidP="00AD443A">
            <w:pPr>
              <w:widowControl/>
              <w:numPr>
                <w:ilvl w:val="0"/>
                <w:numId w:val="22"/>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厂区内材料运输。</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BD5C91" w:rsidP="00422B37">
            <w:pPr>
              <w:widowControl/>
              <w:jc w:val="center"/>
              <w:rPr>
                <w:kern w:val="0"/>
                <w:szCs w:val="21"/>
              </w:rPr>
            </w:pPr>
            <w:r>
              <w:rPr>
                <w:rFonts w:hint="eastAsia"/>
                <w:kern w:val="0"/>
                <w:szCs w:val="21"/>
              </w:rPr>
              <w:t>1</w:t>
            </w:r>
            <w:r w:rsidR="00422B37">
              <w:rPr>
                <w:rFonts w:hint="eastAsia"/>
                <w:kern w:val="0"/>
                <w:szCs w:val="21"/>
              </w:rPr>
              <w:t>4</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办公楼楼梯扶手</w:t>
            </w:r>
            <w:r>
              <w:rPr>
                <w:rFonts w:ascii="宋体" w:hAnsi="宋体" w:cs="宋体" w:hint="eastAsia"/>
                <w:color w:val="000000"/>
                <w:kern w:val="0"/>
                <w:sz w:val="18"/>
                <w:szCs w:val="18"/>
              </w:rPr>
              <w:t>制作、安装</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26640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1、不锈钢栏杆，钢化玻璃栏板10mm厚全</w:t>
            </w:r>
            <w:proofErr w:type="gramStart"/>
            <w:r>
              <w:rPr>
                <w:rFonts w:ascii="宋体" w:hAnsi="宋体" w:cs="宋体" w:hint="eastAsia"/>
                <w:color w:val="000000"/>
                <w:kern w:val="0"/>
                <w:sz w:val="18"/>
                <w:szCs w:val="18"/>
              </w:rPr>
              <w:t>玻</w:t>
            </w:r>
            <w:proofErr w:type="gramEnd"/>
            <w:r>
              <w:rPr>
                <w:rFonts w:ascii="宋体" w:hAnsi="宋体" w:cs="宋体" w:hint="eastAsia"/>
                <w:color w:val="000000"/>
                <w:kern w:val="0"/>
                <w:sz w:val="18"/>
                <w:szCs w:val="18"/>
              </w:rPr>
              <w:t>；</w:t>
            </w:r>
          </w:p>
        </w:tc>
      </w:tr>
      <w:tr w:rsidR="00BD5C91"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BD5C91" w:rsidRDefault="00422B37">
            <w:pPr>
              <w:widowControl/>
              <w:jc w:val="center"/>
              <w:rPr>
                <w:kern w:val="0"/>
                <w:szCs w:val="21"/>
              </w:rPr>
            </w:pPr>
            <w:r>
              <w:rPr>
                <w:rFonts w:hint="eastAsia"/>
                <w:kern w:val="0"/>
                <w:szCs w:val="21"/>
              </w:rPr>
              <w:lastRenderedPageBreak/>
              <w:t>15</w:t>
            </w:r>
          </w:p>
        </w:tc>
        <w:tc>
          <w:tcPr>
            <w:tcW w:w="2278"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金属窗安装</w:t>
            </w:r>
          </w:p>
        </w:tc>
        <w:tc>
          <w:tcPr>
            <w:tcW w:w="771" w:type="dxa"/>
            <w:tcBorders>
              <w:top w:val="nil"/>
              <w:left w:val="nil"/>
              <w:bottom w:val="single" w:sz="4" w:space="0" w:color="000000"/>
              <w:right w:val="single" w:sz="4" w:space="0" w:color="000000"/>
            </w:tcBorders>
            <w:shd w:val="clear" w:color="FFFFFF"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857"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BD5C91" w:rsidRDefault="00BD5C91"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327</w:t>
            </w:r>
          </w:p>
        </w:tc>
        <w:tc>
          <w:tcPr>
            <w:tcW w:w="1843" w:type="dxa"/>
            <w:tcBorders>
              <w:top w:val="nil"/>
              <w:left w:val="nil"/>
              <w:bottom w:val="single" w:sz="4" w:space="0" w:color="auto"/>
              <w:right w:val="single" w:sz="4" w:space="0" w:color="auto"/>
            </w:tcBorders>
            <w:shd w:val="clear" w:color="000000" w:fill="FFFFFF"/>
            <w:vAlign w:val="center"/>
          </w:tcPr>
          <w:p w:rsidR="00BD5C91" w:rsidRDefault="00BD5C91"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137340</w:t>
            </w:r>
          </w:p>
        </w:tc>
        <w:tc>
          <w:tcPr>
            <w:tcW w:w="1701"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BD5C91" w:rsidRDefault="00BD5C91">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BD5C91" w:rsidRDefault="00BD5C91" w:rsidP="00AD443A">
            <w:pPr>
              <w:widowControl/>
              <w:numPr>
                <w:ilvl w:val="0"/>
                <w:numId w:val="23"/>
              </w:numPr>
              <w:textAlignment w:val="center"/>
              <w:rPr>
                <w:rFonts w:ascii="宋体" w:hAnsi="宋体" w:cs="宋体"/>
                <w:color w:val="000000"/>
                <w:kern w:val="0"/>
                <w:sz w:val="18"/>
                <w:szCs w:val="18"/>
              </w:rPr>
            </w:pPr>
            <w:r>
              <w:rPr>
                <w:rFonts w:ascii="宋体" w:hAnsi="宋体" w:cs="宋体" w:hint="eastAsia"/>
                <w:color w:val="000000"/>
                <w:kern w:val="0"/>
                <w:sz w:val="18"/>
                <w:szCs w:val="18"/>
              </w:rPr>
              <w:t>成品金属推拉窗安装；</w:t>
            </w:r>
          </w:p>
          <w:p w:rsidR="00BD5C91" w:rsidRDefault="00BD5C91" w:rsidP="00AD443A">
            <w:pPr>
              <w:widowControl/>
              <w:numPr>
                <w:ilvl w:val="0"/>
                <w:numId w:val="23"/>
              </w:numPr>
              <w:textAlignment w:val="center"/>
              <w:rPr>
                <w:rFonts w:ascii="宋体" w:hAnsi="宋体" w:cs="宋体"/>
                <w:color w:val="000000"/>
                <w:kern w:val="0"/>
                <w:sz w:val="18"/>
                <w:szCs w:val="18"/>
              </w:rPr>
            </w:pPr>
            <w:r>
              <w:rPr>
                <w:rFonts w:ascii="宋体" w:hAnsi="宋体" w:cs="宋体" w:hint="eastAsia"/>
                <w:kern w:val="0"/>
                <w:sz w:val="18"/>
                <w:szCs w:val="18"/>
              </w:rPr>
              <w:t>含所有人工、主材、辅材、机械、活动脚手架；</w:t>
            </w:r>
          </w:p>
          <w:p w:rsidR="00BD5C91" w:rsidRDefault="00BD5C91" w:rsidP="00AD443A">
            <w:pPr>
              <w:widowControl/>
              <w:numPr>
                <w:ilvl w:val="0"/>
                <w:numId w:val="23"/>
              </w:numPr>
              <w:textAlignment w:val="center"/>
              <w:rPr>
                <w:rFonts w:ascii="宋体" w:hAnsi="宋体" w:cs="宋体"/>
                <w:color w:val="000000"/>
                <w:kern w:val="0"/>
                <w:sz w:val="18"/>
                <w:szCs w:val="18"/>
              </w:rPr>
            </w:pPr>
            <w:r>
              <w:rPr>
                <w:rFonts w:ascii="宋体" w:hAnsi="宋体" w:cs="宋体" w:hint="eastAsia"/>
                <w:color w:val="000000"/>
                <w:kern w:val="0"/>
                <w:sz w:val="18"/>
                <w:szCs w:val="18"/>
              </w:rPr>
              <w:t>厂区内材料运输。</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F16138">
            <w:pPr>
              <w:widowControl/>
              <w:jc w:val="center"/>
              <w:rPr>
                <w:kern w:val="0"/>
                <w:szCs w:val="21"/>
              </w:rPr>
            </w:pPr>
            <w:r>
              <w:rPr>
                <w:rFonts w:hint="eastAsia"/>
                <w:kern w:val="0"/>
                <w:szCs w:val="21"/>
              </w:rPr>
              <w:t>16</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建筑垃圾外运15KM</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9300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4"/>
              </w:numPr>
              <w:textAlignment w:val="center"/>
              <w:rPr>
                <w:rFonts w:ascii="宋体" w:hAnsi="宋体" w:cs="宋体"/>
                <w:kern w:val="0"/>
                <w:sz w:val="18"/>
                <w:szCs w:val="18"/>
              </w:rPr>
            </w:pPr>
            <w:r>
              <w:rPr>
                <w:rFonts w:ascii="宋体" w:hAnsi="宋体" w:cs="宋体" w:hint="eastAsia"/>
                <w:kern w:val="0"/>
                <w:sz w:val="18"/>
                <w:szCs w:val="18"/>
              </w:rPr>
              <w:t>汽车运建筑垃圾，运距15KM；</w:t>
            </w:r>
          </w:p>
          <w:p w:rsidR="00422B37" w:rsidRDefault="00422B37" w:rsidP="00AD443A">
            <w:pPr>
              <w:widowControl/>
              <w:numPr>
                <w:ilvl w:val="0"/>
                <w:numId w:val="24"/>
              </w:numPr>
              <w:textAlignment w:val="center"/>
              <w:rPr>
                <w:rFonts w:ascii="宋体" w:hAnsi="宋体" w:cs="宋体"/>
                <w:kern w:val="0"/>
                <w:sz w:val="18"/>
                <w:szCs w:val="18"/>
              </w:rPr>
            </w:pPr>
            <w:r>
              <w:rPr>
                <w:rFonts w:ascii="宋体" w:hAnsi="宋体" w:cs="宋体" w:hint="eastAsia"/>
                <w:kern w:val="0"/>
                <w:sz w:val="18"/>
                <w:szCs w:val="18"/>
              </w:rPr>
              <w:t>含所有机械。</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17</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双排钢管脚手架（20m以内）</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3600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42</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r>
              <w:rPr>
                <w:rFonts w:ascii="宋体" w:hAnsi="宋体" w:cs="宋体" w:hint="eastAsia"/>
                <w:color w:val="000000"/>
                <w:kern w:val="0"/>
                <w:sz w:val="22"/>
                <w:szCs w:val="22"/>
              </w:rPr>
              <w:t>151200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5"/>
              </w:numPr>
              <w:textAlignment w:val="center"/>
              <w:rPr>
                <w:rFonts w:ascii="宋体" w:hAnsi="宋体" w:cs="宋体"/>
                <w:kern w:val="0"/>
                <w:sz w:val="18"/>
                <w:szCs w:val="18"/>
              </w:rPr>
            </w:pPr>
            <w:r>
              <w:rPr>
                <w:rFonts w:ascii="宋体" w:hAnsi="宋体" w:cs="宋体" w:hint="eastAsia"/>
                <w:kern w:val="0"/>
                <w:sz w:val="18"/>
                <w:szCs w:val="18"/>
              </w:rPr>
              <w:t>落地式双排脚手架搭设、拆除；</w:t>
            </w:r>
          </w:p>
          <w:p w:rsidR="00422B37" w:rsidRDefault="00422B37" w:rsidP="00AD443A">
            <w:pPr>
              <w:widowControl/>
              <w:numPr>
                <w:ilvl w:val="0"/>
                <w:numId w:val="25"/>
              </w:numPr>
              <w:textAlignment w:val="center"/>
              <w:rPr>
                <w:rFonts w:ascii="宋体" w:hAnsi="宋体" w:cs="宋体"/>
                <w:kern w:val="0"/>
                <w:sz w:val="18"/>
                <w:szCs w:val="18"/>
              </w:rPr>
            </w:pPr>
            <w:r>
              <w:rPr>
                <w:rFonts w:ascii="宋体" w:hAnsi="宋体" w:cs="宋体" w:hint="eastAsia"/>
                <w:kern w:val="0"/>
                <w:sz w:val="18"/>
                <w:szCs w:val="18"/>
              </w:rPr>
              <w:t>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w:t>
            </w:r>
          </w:p>
          <w:p w:rsidR="00422B37" w:rsidRDefault="00422B37" w:rsidP="00AD443A">
            <w:pPr>
              <w:widowControl/>
              <w:numPr>
                <w:ilvl w:val="0"/>
                <w:numId w:val="25"/>
              </w:numPr>
              <w:textAlignment w:val="center"/>
              <w:rPr>
                <w:rFonts w:ascii="宋体" w:hAnsi="宋体" w:cs="宋体"/>
                <w:kern w:val="0"/>
                <w:sz w:val="18"/>
                <w:szCs w:val="18"/>
              </w:rPr>
            </w:pPr>
            <w:r>
              <w:rPr>
                <w:rFonts w:ascii="宋体" w:hAnsi="宋体" w:cs="宋体" w:hint="eastAsia"/>
                <w:kern w:val="0"/>
                <w:sz w:val="18"/>
                <w:szCs w:val="18"/>
              </w:rPr>
              <w:t>安全网安拆，安全通道、上下跑道搭拆，材料倒运、清理归堆、在指定地点码放整齐；</w:t>
            </w:r>
          </w:p>
          <w:p w:rsidR="00422B37" w:rsidRDefault="00422B37" w:rsidP="00AD443A">
            <w:pPr>
              <w:widowControl/>
              <w:numPr>
                <w:ilvl w:val="0"/>
                <w:numId w:val="25"/>
              </w:numPr>
              <w:textAlignment w:val="center"/>
              <w:rPr>
                <w:rFonts w:ascii="宋体" w:hAnsi="宋体" w:cs="宋体"/>
                <w:kern w:val="0"/>
                <w:sz w:val="18"/>
                <w:szCs w:val="18"/>
              </w:rPr>
            </w:pPr>
            <w:r>
              <w:rPr>
                <w:rFonts w:ascii="宋体" w:hAnsi="宋体" w:cs="宋体" w:hint="eastAsia"/>
                <w:kern w:val="0"/>
                <w:sz w:val="18"/>
                <w:szCs w:val="18"/>
              </w:rPr>
              <w:t>含钢管、安全网、跳板、竹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等所有材料、机械；</w:t>
            </w:r>
          </w:p>
          <w:p w:rsidR="00422B37" w:rsidRDefault="00422B37" w:rsidP="00AD443A">
            <w:pPr>
              <w:widowControl/>
              <w:textAlignment w:val="center"/>
              <w:rPr>
                <w:rFonts w:ascii="宋体" w:hAnsi="宋体" w:cs="宋体"/>
                <w:kern w:val="0"/>
                <w:sz w:val="18"/>
                <w:szCs w:val="18"/>
              </w:rPr>
            </w:pPr>
            <w:r>
              <w:rPr>
                <w:rFonts w:ascii="宋体" w:hAnsi="宋体" w:cs="宋体" w:hint="eastAsia"/>
                <w:kern w:val="0"/>
                <w:sz w:val="18"/>
                <w:szCs w:val="18"/>
              </w:rPr>
              <w:t>5、按外墙中心线长度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18</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总配电箱</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770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3850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6"/>
              </w:numPr>
              <w:textAlignment w:val="center"/>
              <w:rPr>
                <w:rFonts w:ascii="宋体" w:hAnsi="宋体" w:cs="宋体"/>
                <w:kern w:val="0"/>
                <w:sz w:val="18"/>
                <w:szCs w:val="18"/>
              </w:rPr>
            </w:pPr>
            <w:r>
              <w:rPr>
                <w:rFonts w:ascii="宋体" w:hAnsi="宋体" w:cs="宋体" w:hint="eastAsia"/>
                <w:kern w:val="0"/>
                <w:sz w:val="18"/>
                <w:szCs w:val="18"/>
              </w:rPr>
              <w:t>总配电箱安装；</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rPr>
                <w:kern w:val="0"/>
                <w:szCs w:val="21"/>
              </w:rPr>
            </w:pPr>
            <w:r>
              <w:rPr>
                <w:rFonts w:hint="eastAsia"/>
                <w:kern w:val="0"/>
                <w:szCs w:val="21"/>
              </w:rPr>
              <w:t>19</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楼层配电箱</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670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3350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1、配电箱安装；</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20</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配电箱</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490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15190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1、配电箱安装；</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21</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配管SC50</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4290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7"/>
              </w:numPr>
              <w:textAlignment w:val="center"/>
              <w:rPr>
                <w:rFonts w:ascii="宋体" w:hAnsi="宋体" w:cs="宋体"/>
                <w:kern w:val="0"/>
                <w:sz w:val="18"/>
                <w:szCs w:val="18"/>
              </w:rPr>
            </w:pPr>
            <w:r>
              <w:rPr>
                <w:rFonts w:ascii="宋体" w:hAnsi="宋体" w:cs="宋体" w:hint="eastAsia"/>
                <w:kern w:val="0"/>
                <w:sz w:val="18"/>
                <w:szCs w:val="18"/>
              </w:rPr>
              <w:t>开槽、清槽、配管安装；</w:t>
            </w:r>
          </w:p>
          <w:p w:rsidR="00422B37" w:rsidRDefault="00422B37" w:rsidP="00AD443A">
            <w:pPr>
              <w:widowControl/>
              <w:numPr>
                <w:ilvl w:val="0"/>
                <w:numId w:val="27"/>
              </w:numPr>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22</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配管SC32</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230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8"/>
              </w:numPr>
              <w:textAlignment w:val="center"/>
              <w:rPr>
                <w:rFonts w:ascii="宋体" w:hAnsi="宋体" w:cs="宋体"/>
                <w:kern w:val="0"/>
                <w:sz w:val="18"/>
                <w:szCs w:val="18"/>
              </w:rPr>
            </w:pPr>
            <w:r>
              <w:rPr>
                <w:rFonts w:ascii="宋体" w:hAnsi="宋体" w:cs="宋体" w:hint="eastAsia"/>
                <w:kern w:val="0"/>
                <w:sz w:val="18"/>
                <w:szCs w:val="18"/>
              </w:rPr>
              <w:t>开槽、清槽、配管安装；</w:t>
            </w:r>
          </w:p>
          <w:p w:rsidR="00422B37" w:rsidRDefault="00422B37" w:rsidP="00AD443A">
            <w:pPr>
              <w:widowControl/>
              <w:numPr>
                <w:ilvl w:val="0"/>
                <w:numId w:val="28"/>
              </w:numPr>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23</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配管SC20</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13.5</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2160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29"/>
              </w:numPr>
              <w:textAlignment w:val="center"/>
              <w:rPr>
                <w:rFonts w:ascii="宋体" w:hAnsi="宋体" w:cs="宋体"/>
                <w:kern w:val="0"/>
                <w:sz w:val="18"/>
                <w:szCs w:val="18"/>
              </w:rPr>
            </w:pPr>
            <w:r>
              <w:rPr>
                <w:rFonts w:ascii="宋体" w:hAnsi="宋体" w:cs="宋体" w:hint="eastAsia"/>
                <w:kern w:val="0"/>
                <w:sz w:val="18"/>
                <w:szCs w:val="18"/>
              </w:rPr>
              <w:t>开槽、清槽、配管安装；</w:t>
            </w:r>
          </w:p>
          <w:p w:rsidR="00422B37" w:rsidRDefault="00422B37" w:rsidP="00AD443A">
            <w:pPr>
              <w:widowControl/>
              <w:numPr>
                <w:ilvl w:val="0"/>
                <w:numId w:val="29"/>
              </w:numPr>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color w:val="0000FF"/>
                <w:kern w:val="0"/>
                <w:szCs w:val="21"/>
              </w:rPr>
            </w:pPr>
            <w:r>
              <w:rPr>
                <w:rFonts w:hint="eastAsia"/>
                <w:color w:val="0000FF"/>
                <w:kern w:val="0"/>
                <w:szCs w:val="21"/>
              </w:rPr>
              <w:t>24</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配管PC20</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5600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36400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AD443A">
            <w:pPr>
              <w:widowControl/>
              <w:numPr>
                <w:ilvl w:val="0"/>
                <w:numId w:val="30"/>
              </w:numPr>
              <w:textAlignment w:val="center"/>
              <w:rPr>
                <w:rFonts w:ascii="宋体" w:hAnsi="宋体" w:cs="宋体"/>
                <w:kern w:val="0"/>
                <w:sz w:val="18"/>
                <w:szCs w:val="18"/>
              </w:rPr>
            </w:pPr>
            <w:r>
              <w:rPr>
                <w:rFonts w:ascii="宋体" w:hAnsi="宋体" w:cs="宋体" w:hint="eastAsia"/>
                <w:kern w:val="0"/>
                <w:sz w:val="18"/>
                <w:szCs w:val="18"/>
              </w:rPr>
              <w:t>开槽、清槽、配管安装；</w:t>
            </w:r>
          </w:p>
          <w:p w:rsidR="00422B37" w:rsidRDefault="00422B37" w:rsidP="00AD443A">
            <w:pPr>
              <w:widowControl/>
              <w:numPr>
                <w:ilvl w:val="0"/>
                <w:numId w:val="30"/>
              </w:numPr>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25</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桥架150*100mm</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6160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桥架150*100mm</w:t>
            </w:r>
            <w:r>
              <w:rPr>
                <w:rFonts w:ascii="宋体" w:hAnsi="宋体" w:cs="宋体" w:hint="eastAsia"/>
                <w:kern w:val="0"/>
                <w:sz w:val="18"/>
                <w:szCs w:val="18"/>
              </w:rPr>
              <w:t>安装；</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lastRenderedPageBreak/>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lastRenderedPageBreak/>
              <w:t>26</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电力电缆WDZ-YJV-3*25+2*16</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86</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15480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电力电缆WDZ-YJV-3*25+2*16敷设</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27</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电力电缆WDZ-YJV-5*10</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432</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电力电缆WDZ-YJV-5*10敷设</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28</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电力电缆WDZ-YJV-3*6</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670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11390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电力电缆WDZ-YJV-3*6敷设</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rPr>
                <w:kern w:val="0"/>
                <w:szCs w:val="21"/>
              </w:rPr>
            </w:pPr>
            <w:r>
              <w:rPr>
                <w:rFonts w:hint="eastAsia"/>
                <w:kern w:val="0"/>
                <w:szCs w:val="21"/>
              </w:rPr>
              <w:t>29</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电力电缆头（截面≤16mm）</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5120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电力电缆头（截面≤16mm）安装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30</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电力电缆头（截面≤32mm）</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2688</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电力电缆头（截面≤32mm）安装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rPr>
                <w:kern w:val="0"/>
                <w:szCs w:val="21"/>
              </w:rPr>
            </w:pPr>
            <w:r>
              <w:rPr>
                <w:rFonts w:hint="eastAsia"/>
                <w:kern w:val="0"/>
                <w:szCs w:val="21"/>
              </w:rPr>
              <w:t>31</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配线ZR-BV-2.5</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6350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13335</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配线ZR-BV-2.5敷设</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32</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配线ZR-BV-4</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4030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配线ZR-BV-4敷设</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33</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照明开关（单联86型-10A）</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11.5</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184</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照明开关（单联86型-10A）安装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422B37">
            <w:pPr>
              <w:widowControl/>
              <w:jc w:val="center"/>
              <w:rPr>
                <w:kern w:val="0"/>
                <w:szCs w:val="21"/>
              </w:rPr>
            </w:pPr>
            <w:r>
              <w:rPr>
                <w:rFonts w:hint="eastAsia"/>
                <w:kern w:val="0"/>
                <w:szCs w:val="21"/>
              </w:rPr>
              <w:t>34</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照明开关（</w:t>
            </w:r>
            <w:proofErr w:type="gramStart"/>
            <w:r>
              <w:rPr>
                <w:rFonts w:ascii="宋体" w:hAnsi="宋体" w:cs="宋体" w:hint="eastAsia"/>
                <w:color w:val="000000"/>
                <w:kern w:val="0"/>
                <w:sz w:val="18"/>
                <w:szCs w:val="18"/>
              </w:rPr>
              <w:t>暗装双极</w:t>
            </w:r>
            <w:proofErr w:type="gramEnd"/>
            <w:r>
              <w:rPr>
                <w:rFonts w:ascii="宋体" w:hAnsi="宋体" w:cs="宋体" w:hint="eastAsia"/>
                <w:color w:val="000000"/>
                <w:kern w:val="0"/>
                <w:sz w:val="18"/>
                <w:szCs w:val="18"/>
              </w:rPr>
              <w:t>86型-10A）</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756</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照明开关（</w:t>
            </w:r>
            <w:proofErr w:type="gramStart"/>
            <w:r>
              <w:rPr>
                <w:rFonts w:ascii="宋体" w:hAnsi="宋体" w:cs="宋体" w:hint="eastAsia"/>
                <w:color w:val="000000"/>
                <w:kern w:val="0"/>
                <w:sz w:val="18"/>
                <w:szCs w:val="18"/>
              </w:rPr>
              <w:t>暗装双极</w:t>
            </w:r>
            <w:proofErr w:type="gramEnd"/>
            <w:r>
              <w:rPr>
                <w:rFonts w:ascii="宋体" w:hAnsi="宋体" w:cs="宋体" w:hint="eastAsia"/>
                <w:color w:val="000000"/>
                <w:kern w:val="0"/>
                <w:sz w:val="18"/>
                <w:szCs w:val="18"/>
              </w:rPr>
              <w:t>86型-10A）安装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35</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普通灯具（LED吸顶灯）</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127</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10160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普通灯具（LED吸顶灯）安装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36</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插座（单相二、三极）</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404</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7272</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插座（单相二、三极）安装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37</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插座（空调插座）</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1152</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插座（空调插座）安装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38</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插座（地插）</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1440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插座（地插）安装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rPr>
                <w:kern w:val="0"/>
                <w:szCs w:val="21"/>
              </w:rPr>
            </w:pPr>
            <w:r>
              <w:rPr>
                <w:rFonts w:hint="eastAsia"/>
                <w:kern w:val="0"/>
                <w:szCs w:val="21"/>
              </w:rPr>
              <w:lastRenderedPageBreak/>
              <w:t>39</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接线盒</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4950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接线盒安装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40</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线槽（断面周长≤120mm）</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8500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9.6</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81600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开槽、清理（断面周长≤120mm）</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41</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柜机、机架</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1950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3900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柜机、机架安装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42</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配线架（24口以下）</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架</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480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配线架（24口以下）安装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43</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信息插座</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6440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信息插座安装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44</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双绞线缆</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4400</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13200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双绞线</w:t>
            </w:r>
            <w:proofErr w:type="gramStart"/>
            <w:r>
              <w:rPr>
                <w:rFonts w:ascii="宋体" w:hAnsi="宋体" w:cs="宋体" w:hint="eastAsia"/>
                <w:color w:val="000000"/>
                <w:kern w:val="0"/>
                <w:sz w:val="18"/>
                <w:szCs w:val="18"/>
              </w:rPr>
              <w:t>缆</w:t>
            </w:r>
            <w:proofErr w:type="gramEnd"/>
            <w:r>
              <w:rPr>
                <w:rFonts w:ascii="宋体" w:hAnsi="宋体" w:cs="宋体" w:hint="eastAsia"/>
                <w:color w:val="000000"/>
                <w:kern w:val="0"/>
                <w:sz w:val="18"/>
                <w:szCs w:val="18"/>
              </w:rPr>
              <w:t>安装</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45</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脚手架搭拆（安装）</w:t>
            </w:r>
          </w:p>
        </w:tc>
        <w:tc>
          <w:tcPr>
            <w:tcW w:w="771" w:type="dxa"/>
            <w:tcBorders>
              <w:top w:val="nil"/>
              <w:left w:val="nil"/>
              <w:bottom w:val="single" w:sz="4" w:space="0" w:color="000000"/>
              <w:right w:val="single" w:sz="4" w:space="0" w:color="000000"/>
            </w:tcBorders>
            <w:shd w:val="clear" w:color="FFFFFF"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1842" w:type="dxa"/>
            <w:tcBorders>
              <w:top w:val="nil"/>
              <w:left w:val="nil"/>
              <w:bottom w:val="single" w:sz="4" w:space="0" w:color="auto"/>
              <w:right w:val="single" w:sz="4" w:space="0" w:color="auto"/>
            </w:tcBorders>
            <w:shd w:val="clear" w:color="000000" w:fill="FFFFFF"/>
            <w:vAlign w:val="center"/>
          </w:tcPr>
          <w:p w:rsidR="00422B37" w:rsidRDefault="00422B37" w:rsidP="009F7BE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1960</w:t>
            </w: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3920</w:t>
            </w:r>
          </w:p>
        </w:tc>
        <w:tc>
          <w:tcPr>
            <w:tcW w:w="1701"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1、安装</w:t>
            </w:r>
            <w:r>
              <w:rPr>
                <w:rFonts w:ascii="宋体" w:hAnsi="宋体" w:cs="宋体" w:hint="eastAsia"/>
                <w:color w:val="000000"/>
                <w:kern w:val="0"/>
                <w:sz w:val="18"/>
                <w:szCs w:val="18"/>
              </w:rPr>
              <w:t>脚手架搭拆</w:t>
            </w:r>
            <w:r>
              <w:rPr>
                <w:rFonts w:ascii="宋体" w:hAnsi="宋体" w:cs="宋体" w:hint="eastAsia"/>
                <w:kern w:val="0"/>
                <w:sz w:val="18"/>
                <w:szCs w:val="18"/>
              </w:rPr>
              <w:t>；</w:t>
            </w:r>
          </w:p>
          <w:p w:rsidR="00422B37" w:rsidRDefault="00422B37" w:rsidP="00BD5C91">
            <w:pPr>
              <w:widowControl/>
              <w:textAlignment w:val="center"/>
              <w:rPr>
                <w:rFonts w:ascii="宋体" w:hAnsi="宋体" w:cs="宋体"/>
                <w:kern w:val="0"/>
                <w:sz w:val="18"/>
                <w:szCs w:val="18"/>
              </w:rPr>
            </w:pPr>
            <w:r>
              <w:rPr>
                <w:rFonts w:ascii="宋体" w:hAnsi="宋体" w:cs="宋体" w:hint="eastAsia"/>
                <w:kern w:val="0"/>
                <w:sz w:val="18"/>
                <w:szCs w:val="18"/>
              </w:rPr>
              <w:t>2、含所有人工、主材、辅材、机械、活动脚手架；</w:t>
            </w:r>
          </w:p>
        </w:tc>
      </w:tr>
      <w:tr w:rsidR="00422B37" w:rsidTr="00AD443A">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rsidP="00E54CEA">
            <w:pPr>
              <w:widowControl/>
              <w:jc w:val="center"/>
              <w:rPr>
                <w:kern w:val="0"/>
                <w:szCs w:val="21"/>
              </w:rPr>
            </w:pPr>
            <w:r>
              <w:rPr>
                <w:rFonts w:hint="eastAsia"/>
                <w:kern w:val="0"/>
                <w:szCs w:val="21"/>
              </w:rPr>
              <w:t>46</w:t>
            </w:r>
          </w:p>
        </w:tc>
        <w:tc>
          <w:tcPr>
            <w:tcW w:w="2278"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470" w:type="dxa"/>
            <w:gridSpan w:val="3"/>
            <w:tcBorders>
              <w:top w:val="nil"/>
              <w:left w:val="nil"/>
              <w:bottom w:val="single" w:sz="4" w:space="0" w:color="000000"/>
              <w:right w:val="single" w:sz="4" w:space="0" w:color="auto"/>
            </w:tcBorders>
            <w:shd w:val="clear" w:color="FFFFFF" w:fill="FFFFFF"/>
            <w:vAlign w:val="center"/>
          </w:tcPr>
          <w:p w:rsidR="00422B37" w:rsidRDefault="00422B37">
            <w:pPr>
              <w:widowControl/>
              <w:jc w:val="center"/>
              <w:textAlignment w:val="center"/>
              <w:rPr>
                <w:rFonts w:ascii="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rsidR="00422B37" w:rsidRDefault="00422B37" w:rsidP="00A03E08">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措施费，不含税）综合单价下浮10%</w:t>
            </w:r>
          </w:p>
        </w:tc>
        <w:tc>
          <w:tcPr>
            <w:tcW w:w="3260" w:type="dxa"/>
            <w:gridSpan w:val="2"/>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color w:val="000000"/>
                <w:kern w:val="0"/>
                <w:sz w:val="18"/>
                <w:szCs w:val="18"/>
              </w:rPr>
            </w:pPr>
          </w:p>
        </w:tc>
        <w:tc>
          <w:tcPr>
            <w:tcW w:w="4032" w:type="dxa"/>
            <w:tcBorders>
              <w:top w:val="nil"/>
              <w:left w:val="nil"/>
              <w:bottom w:val="single" w:sz="4" w:space="0" w:color="auto"/>
              <w:right w:val="single" w:sz="4" w:space="0" w:color="auto"/>
            </w:tcBorders>
            <w:shd w:val="clear" w:color="000000" w:fill="FFFFFF"/>
            <w:vAlign w:val="center"/>
          </w:tcPr>
          <w:p w:rsidR="00422B37" w:rsidRDefault="00422B37">
            <w:pPr>
              <w:widowControl/>
              <w:jc w:val="center"/>
              <w:textAlignment w:val="center"/>
              <w:rPr>
                <w:rFonts w:ascii="宋体" w:hAnsi="宋体" w:cs="宋体"/>
                <w:color w:val="000000"/>
                <w:kern w:val="0"/>
                <w:sz w:val="18"/>
                <w:szCs w:val="18"/>
              </w:rPr>
            </w:pPr>
          </w:p>
        </w:tc>
      </w:tr>
      <w:tr w:rsidR="00422B37" w:rsidTr="00AD443A">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422B37" w:rsidRDefault="00422B37">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422B37" w:rsidRDefault="00422B37">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685" w:type="dxa"/>
            <w:gridSpan w:val="2"/>
            <w:tcBorders>
              <w:top w:val="single" w:sz="4" w:space="0" w:color="auto"/>
              <w:left w:val="nil"/>
              <w:bottom w:val="single" w:sz="4" w:space="0" w:color="auto"/>
              <w:right w:val="single" w:sz="4" w:space="0" w:color="auto"/>
            </w:tcBorders>
            <w:shd w:val="clear" w:color="000000" w:fill="FFFFFF"/>
            <w:vAlign w:val="center"/>
          </w:tcPr>
          <w:p w:rsidR="00422B37" w:rsidRDefault="009F7BE7" w:rsidP="00DB0808">
            <w:pPr>
              <w:widowControl/>
              <w:jc w:val="center"/>
              <w:rPr>
                <w:rFonts w:ascii="宋体" w:hAnsi="宋体" w:cs="宋体"/>
                <w:kern w:val="0"/>
                <w:sz w:val="24"/>
                <w:szCs w:val="24"/>
              </w:rPr>
            </w:pPr>
            <w:r>
              <w:rPr>
                <w:rFonts w:ascii="宋体" w:hAnsi="宋体" w:cs="宋体" w:hint="eastAsia"/>
                <w:color w:val="000000"/>
                <w:kern w:val="0"/>
                <w:sz w:val="18"/>
                <w:szCs w:val="18"/>
              </w:rPr>
              <w:t>991819</w:t>
            </w:r>
            <w:r w:rsidR="00422B37" w:rsidRPr="00E76177">
              <w:rPr>
                <w:rFonts w:ascii="宋体" w:hAnsi="宋体" w:cs="宋体" w:hint="eastAsia"/>
                <w:color w:val="000000"/>
                <w:kern w:val="0"/>
                <w:sz w:val="18"/>
                <w:szCs w:val="18"/>
              </w:rPr>
              <w:t>.00元</w:t>
            </w:r>
            <w:proofErr w:type="gramStart"/>
            <w:r w:rsidR="00422B37">
              <w:rPr>
                <w:rFonts w:ascii="宋体" w:hAnsi="宋体" w:cs="宋体" w:hint="eastAsia"/>
                <w:color w:val="000000"/>
                <w:kern w:val="0"/>
                <w:sz w:val="18"/>
                <w:szCs w:val="18"/>
              </w:rPr>
              <w:t>元</w:t>
            </w:r>
            <w:proofErr w:type="gramEnd"/>
          </w:p>
        </w:tc>
        <w:tc>
          <w:tcPr>
            <w:tcW w:w="3260" w:type="dxa"/>
            <w:gridSpan w:val="2"/>
            <w:tcBorders>
              <w:top w:val="single" w:sz="4" w:space="0" w:color="auto"/>
              <w:left w:val="nil"/>
              <w:bottom w:val="single" w:sz="4" w:space="0" w:color="auto"/>
              <w:right w:val="single" w:sz="4" w:space="0" w:color="auto"/>
            </w:tcBorders>
            <w:shd w:val="clear" w:color="000000" w:fill="FFFFFF"/>
            <w:vAlign w:val="center"/>
          </w:tcPr>
          <w:p w:rsidR="00422B37" w:rsidRDefault="00422B37">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032" w:type="dxa"/>
            <w:tcBorders>
              <w:top w:val="single" w:sz="4" w:space="0" w:color="auto"/>
              <w:left w:val="nil"/>
              <w:bottom w:val="single" w:sz="4" w:space="0" w:color="auto"/>
              <w:right w:val="single" w:sz="4" w:space="0" w:color="auto"/>
            </w:tcBorders>
            <w:shd w:val="clear" w:color="000000" w:fill="FFFFFF"/>
            <w:vAlign w:val="center"/>
          </w:tcPr>
          <w:p w:rsidR="00422B37" w:rsidRDefault="00422B37">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9F" w:rsidRDefault="00201A9F" w:rsidP="00F8535F">
      <w:r>
        <w:separator/>
      </w:r>
    </w:p>
  </w:endnote>
  <w:endnote w:type="continuationSeparator" w:id="0">
    <w:p w:rsidR="00201A9F" w:rsidRDefault="00201A9F"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91" w:rsidRDefault="001E7CFF">
    <w:pPr>
      <w:pStyle w:val="aa"/>
      <w:framePr w:wrap="around" w:vAnchor="text" w:hAnchor="margin" w:xAlign="right" w:y="1"/>
      <w:rPr>
        <w:rStyle w:val="af"/>
      </w:rPr>
    </w:pPr>
    <w:r>
      <w:fldChar w:fldCharType="begin"/>
    </w:r>
    <w:r w:rsidR="00BD5C91">
      <w:rPr>
        <w:rStyle w:val="af"/>
      </w:rPr>
      <w:instrText xml:space="preserve">PAGE  </w:instrText>
    </w:r>
    <w:r>
      <w:fldChar w:fldCharType="end"/>
    </w:r>
  </w:p>
  <w:p w:rsidR="00BD5C91" w:rsidRDefault="00BD5C9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91" w:rsidRDefault="00BD5C91">
    <w:pPr>
      <w:pStyle w:val="aa"/>
      <w:ind w:right="360"/>
      <w:jc w:val="center"/>
    </w:pPr>
    <w:r>
      <w:rPr>
        <w:rFonts w:hint="eastAsia"/>
        <w:kern w:val="0"/>
        <w:szCs w:val="21"/>
      </w:rPr>
      <w:t>第</w:t>
    </w:r>
    <w:r>
      <w:rPr>
        <w:rFonts w:hint="eastAsia"/>
        <w:kern w:val="0"/>
        <w:szCs w:val="21"/>
      </w:rPr>
      <w:t xml:space="preserve"> </w:t>
    </w:r>
    <w:r w:rsidR="001E7CFF">
      <w:rPr>
        <w:kern w:val="0"/>
        <w:szCs w:val="21"/>
      </w:rPr>
      <w:fldChar w:fldCharType="begin"/>
    </w:r>
    <w:r>
      <w:rPr>
        <w:kern w:val="0"/>
        <w:szCs w:val="21"/>
      </w:rPr>
      <w:instrText xml:space="preserve"> PAGE </w:instrText>
    </w:r>
    <w:r w:rsidR="001E7CFF">
      <w:rPr>
        <w:kern w:val="0"/>
        <w:szCs w:val="21"/>
      </w:rPr>
      <w:fldChar w:fldCharType="separate"/>
    </w:r>
    <w:r w:rsidR="00CF2984">
      <w:rPr>
        <w:noProof/>
        <w:kern w:val="0"/>
        <w:szCs w:val="21"/>
      </w:rPr>
      <w:t>3</w:t>
    </w:r>
    <w:r w:rsidR="001E7CF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E7CFF">
      <w:rPr>
        <w:kern w:val="0"/>
        <w:szCs w:val="21"/>
      </w:rPr>
      <w:fldChar w:fldCharType="begin"/>
    </w:r>
    <w:r>
      <w:rPr>
        <w:kern w:val="0"/>
        <w:szCs w:val="21"/>
      </w:rPr>
      <w:instrText xml:space="preserve"> NUMPAGES </w:instrText>
    </w:r>
    <w:r w:rsidR="001E7CFF">
      <w:rPr>
        <w:kern w:val="0"/>
        <w:szCs w:val="21"/>
      </w:rPr>
      <w:fldChar w:fldCharType="separate"/>
    </w:r>
    <w:r w:rsidR="00CF2984">
      <w:rPr>
        <w:noProof/>
        <w:kern w:val="0"/>
        <w:szCs w:val="21"/>
      </w:rPr>
      <w:t>11</w:t>
    </w:r>
    <w:r w:rsidR="001E7CF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9F" w:rsidRDefault="00201A9F" w:rsidP="00F8535F">
      <w:r>
        <w:separator/>
      </w:r>
    </w:p>
  </w:footnote>
  <w:footnote w:type="continuationSeparator" w:id="0">
    <w:p w:rsidR="00201A9F" w:rsidRDefault="00201A9F"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91" w:rsidRDefault="00BD5C9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A5752B3C"/>
    <w:multiLevelType w:val="singleLevel"/>
    <w:tmpl w:val="A5752B3C"/>
    <w:lvl w:ilvl="0">
      <w:start w:val="1"/>
      <w:numFmt w:val="decimal"/>
      <w:suff w:val="nothing"/>
      <w:lvlText w:val="%1、"/>
      <w:lvlJc w:val="left"/>
    </w:lvl>
  </w:abstractNum>
  <w:abstractNum w:abstractNumId="2">
    <w:nsid w:val="A95E204D"/>
    <w:multiLevelType w:val="singleLevel"/>
    <w:tmpl w:val="A95E204D"/>
    <w:lvl w:ilvl="0">
      <w:start w:val="1"/>
      <w:numFmt w:val="decimal"/>
      <w:suff w:val="nothing"/>
      <w:lvlText w:val="%1、"/>
      <w:lvlJc w:val="left"/>
    </w:lvl>
  </w:abstractNum>
  <w:abstractNum w:abstractNumId="3">
    <w:nsid w:val="AC359F75"/>
    <w:multiLevelType w:val="singleLevel"/>
    <w:tmpl w:val="AC359F75"/>
    <w:lvl w:ilvl="0">
      <w:start w:val="1"/>
      <w:numFmt w:val="decimal"/>
      <w:suff w:val="nothing"/>
      <w:lvlText w:val="%1、"/>
      <w:lvlJc w:val="left"/>
    </w:lvl>
  </w:abstractNum>
  <w:abstractNum w:abstractNumId="4">
    <w:nsid w:val="B3AF66D5"/>
    <w:multiLevelType w:val="singleLevel"/>
    <w:tmpl w:val="B3AF66D5"/>
    <w:lvl w:ilvl="0">
      <w:start w:val="1"/>
      <w:numFmt w:val="decimal"/>
      <w:suff w:val="nothing"/>
      <w:lvlText w:val="%1、"/>
      <w:lvlJc w:val="left"/>
    </w:lvl>
  </w:abstractNum>
  <w:abstractNum w:abstractNumId="5">
    <w:nsid w:val="B8850BE3"/>
    <w:multiLevelType w:val="singleLevel"/>
    <w:tmpl w:val="B8850BE3"/>
    <w:lvl w:ilvl="0">
      <w:start w:val="1"/>
      <w:numFmt w:val="decimal"/>
      <w:suff w:val="nothing"/>
      <w:lvlText w:val="%1、"/>
      <w:lvlJc w:val="left"/>
    </w:lvl>
  </w:abstractNum>
  <w:abstractNum w:abstractNumId="6">
    <w:nsid w:val="CCD565DA"/>
    <w:multiLevelType w:val="singleLevel"/>
    <w:tmpl w:val="CCD565DA"/>
    <w:lvl w:ilvl="0">
      <w:start w:val="1"/>
      <w:numFmt w:val="decimal"/>
      <w:suff w:val="nothing"/>
      <w:lvlText w:val="%1、"/>
      <w:lvlJc w:val="left"/>
    </w:lvl>
  </w:abstractNum>
  <w:abstractNum w:abstractNumId="7">
    <w:nsid w:val="D0E3F887"/>
    <w:multiLevelType w:val="singleLevel"/>
    <w:tmpl w:val="D0E3F887"/>
    <w:lvl w:ilvl="0">
      <w:start w:val="1"/>
      <w:numFmt w:val="decimal"/>
      <w:suff w:val="nothing"/>
      <w:lvlText w:val="%1、"/>
      <w:lvlJc w:val="left"/>
    </w:lvl>
  </w:abstractNum>
  <w:abstractNum w:abstractNumId="8">
    <w:nsid w:val="D66E8BB3"/>
    <w:multiLevelType w:val="singleLevel"/>
    <w:tmpl w:val="D66E8BB3"/>
    <w:lvl w:ilvl="0">
      <w:start w:val="1"/>
      <w:numFmt w:val="decimal"/>
      <w:suff w:val="nothing"/>
      <w:lvlText w:val="%1、"/>
      <w:lvlJc w:val="left"/>
    </w:lvl>
  </w:abstractNum>
  <w:abstractNum w:abstractNumId="9">
    <w:nsid w:val="D94AFD70"/>
    <w:multiLevelType w:val="singleLevel"/>
    <w:tmpl w:val="D94AFD70"/>
    <w:lvl w:ilvl="0">
      <w:start w:val="1"/>
      <w:numFmt w:val="decimal"/>
      <w:suff w:val="nothing"/>
      <w:lvlText w:val="%1、"/>
      <w:lvlJc w:val="left"/>
    </w:lvl>
  </w:abstractNum>
  <w:abstractNum w:abstractNumId="10">
    <w:nsid w:val="F00677F1"/>
    <w:multiLevelType w:val="singleLevel"/>
    <w:tmpl w:val="F00677F1"/>
    <w:lvl w:ilvl="0">
      <w:start w:val="1"/>
      <w:numFmt w:val="decimal"/>
      <w:suff w:val="nothing"/>
      <w:lvlText w:val="%1、"/>
      <w:lvlJc w:val="left"/>
    </w:lvl>
  </w:abstractNum>
  <w:abstractNum w:abstractNumId="11">
    <w:nsid w:val="F8D5ECFE"/>
    <w:multiLevelType w:val="singleLevel"/>
    <w:tmpl w:val="F8D5ECFE"/>
    <w:lvl w:ilvl="0">
      <w:start w:val="1"/>
      <w:numFmt w:val="decimal"/>
      <w:suff w:val="nothing"/>
      <w:lvlText w:val="%1、"/>
      <w:lvlJc w:val="left"/>
    </w:lvl>
  </w:abstractNum>
  <w:abstractNum w:abstractNumId="12">
    <w:nsid w:val="FF5216D4"/>
    <w:multiLevelType w:val="singleLevel"/>
    <w:tmpl w:val="FF5216D4"/>
    <w:lvl w:ilvl="0">
      <w:start w:val="1"/>
      <w:numFmt w:val="decimal"/>
      <w:suff w:val="nothing"/>
      <w:lvlText w:val="%1、"/>
      <w:lvlJc w:val="left"/>
    </w:lvl>
  </w:abstractNum>
  <w:abstractNum w:abstractNumId="1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4472C10"/>
    <w:multiLevelType w:val="singleLevel"/>
    <w:tmpl w:val="04472C10"/>
    <w:lvl w:ilvl="0">
      <w:start w:val="1"/>
      <w:numFmt w:val="decimal"/>
      <w:suff w:val="nothing"/>
      <w:lvlText w:val="%1、"/>
      <w:lvlJc w:val="left"/>
    </w:lvl>
  </w:abstractNum>
  <w:abstractNum w:abstractNumId="15">
    <w:nsid w:val="0ED1A6CA"/>
    <w:multiLevelType w:val="singleLevel"/>
    <w:tmpl w:val="0ED1A6CA"/>
    <w:lvl w:ilvl="0">
      <w:start w:val="1"/>
      <w:numFmt w:val="decimal"/>
      <w:suff w:val="nothing"/>
      <w:lvlText w:val="%1、"/>
      <w:lvlJc w:val="left"/>
    </w:lvl>
  </w:abstractNum>
  <w:abstractNum w:abstractNumId="16">
    <w:nsid w:val="1661A2CB"/>
    <w:multiLevelType w:val="singleLevel"/>
    <w:tmpl w:val="1661A2CB"/>
    <w:lvl w:ilvl="0">
      <w:start w:val="1"/>
      <w:numFmt w:val="decimal"/>
      <w:suff w:val="nothing"/>
      <w:lvlText w:val="%1、"/>
      <w:lvlJc w:val="left"/>
    </w:lvl>
  </w:abstractNum>
  <w:abstractNum w:abstractNumId="17">
    <w:nsid w:val="216CD906"/>
    <w:multiLevelType w:val="singleLevel"/>
    <w:tmpl w:val="216CD906"/>
    <w:lvl w:ilvl="0">
      <w:start w:val="1"/>
      <w:numFmt w:val="decimal"/>
      <w:suff w:val="nothing"/>
      <w:lvlText w:val="%1、"/>
      <w:lvlJc w:val="left"/>
    </w:lvl>
  </w:abstractNum>
  <w:abstractNum w:abstractNumId="18">
    <w:nsid w:val="2492D2EB"/>
    <w:multiLevelType w:val="singleLevel"/>
    <w:tmpl w:val="2492D2EB"/>
    <w:lvl w:ilvl="0">
      <w:start w:val="1"/>
      <w:numFmt w:val="decimal"/>
      <w:suff w:val="nothing"/>
      <w:lvlText w:val="%1、"/>
      <w:lvlJc w:val="left"/>
    </w:lvl>
  </w:abstractNum>
  <w:abstractNum w:abstractNumId="19">
    <w:nsid w:val="27934761"/>
    <w:multiLevelType w:val="singleLevel"/>
    <w:tmpl w:val="27934761"/>
    <w:lvl w:ilvl="0">
      <w:start w:val="1"/>
      <w:numFmt w:val="decimal"/>
      <w:suff w:val="nothing"/>
      <w:lvlText w:val="%1、"/>
      <w:lvlJc w:val="left"/>
    </w:lvl>
  </w:abstractNum>
  <w:abstractNum w:abstractNumId="20">
    <w:nsid w:val="3ED301C9"/>
    <w:multiLevelType w:val="singleLevel"/>
    <w:tmpl w:val="3ED301C9"/>
    <w:lvl w:ilvl="0">
      <w:start w:val="1"/>
      <w:numFmt w:val="decimal"/>
      <w:suff w:val="nothing"/>
      <w:lvlText w:val="%1、"/>
      <w:lvlJc w:val="left"/>
    </w:lvl>
  </w:abstractNum>
  <w:abstractNum w:abstractNumId="21">
    <w:nsid w:val="46F6A47D"/>
    <w:multiLevelType w:val="singleLevel"/>
    <w:tmpl w:val="46F6A47D"/>
    <w:lvl w:ilvl="0">
      <w:start w:val="1"/>
      <w:numFmt w:val="decimal"/>
      <w:suff w:val="nothing"/>
      <w:lvlText w:val="%1、"/>
      <w:lvlJc w:val="left"/>
    </w:lvl>
  </w:abstractNum>
  <w:abstractNum w:abstractNumId="22">
    <w:nsid w:val="48FB8F73"/>
    <w:multiLevelType w:val="singleLevel"/>
    <w:tmpl w:val="48FB8F73"/>
    <w:lvl w:ilvl="0">
      <w:start w:val="1"/>
      <w:numFmt w:val="decimal"/>
      <w:suff w:val="nothing"/>
      <w:lvlText w:val="%1、"/>
      <w:lvlJc w:val="left"/>
    </w:lvl>
  </w:abstractNum>
  <w:abstractNum w:abstractNumId="23">
    <w:nsid w:val="5B97B3BD"/>
    <w:multiLevelType w:val="singleLevel"/>
    <w:tmpl w:val="5B97B3BD"/>
    <w:lvl w:ilvl="0">
      <w:start w:val="1"/>
      <w:numFmt w:val="decimal"/>
      <w:suff w:val="nothing"/>
      <w:lvlText w:val="%1、"/>
      <w:lvlJc w:val="left"/>
    </w:lvl>
  </w:abstractNum>
  <w:abstractNum w:abstractNumId="24">
    <w:nsid w:val="5EEF6ADF"/>
    <w:multiLevelType w:val="singleLevel"/>
    <w:tmpl w:val="5EEF6ADF"/>
    <w:lvl w:ilvl="0">
      <w:start w:val="1"/>
      <w:numFmt w:val="decimal"/>
      <w:suff w:val="nothing"/>
      <w:lvlText w:val="%1、"/>
      <w:lvlJc w:val="left"/>
    </w:lvl>
  </w:abstractNum>
  <w:abstractNum w:abstractNumId="25">
    <w:nsid w:val="6B7C02C7"/>
    <w:multiLevelType w:val="singleLevel"/>
    <w:tmpl w:val="6B7C02C7"/>
    <w:lvl w:ilvl="0">
      <w:start w:val="1"/>
      <w:numFmt w:val="decimal"/>
      <w:suff w:val="nothing"/>
      <w:lvlText w:val="%1、"/>
      <w:lvlJc w:val="left"/>
    </w:lvl>
  </w:abstractNum>
  <w:abstractNum w:abstractNumId="26">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2802242"/>
    <w:multiLevelType w:val="singleLevel"/>
    <w:tmpl w:val="72802242"/>
    <w:lvl w:ilvl="0">
      <w:start w:val="1"/>
      <w:numFmt w:val="decimal"/>
      <w:suff w:val="nothing"/>
      <w:lvlText w:val="%1、"/>
      <w:lvlJc w:val="left"/>
    </w:lvl>
  </w:abstractNum>
  <w:abstractNum w:abstractNumId="2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4AFC07A"/>
    <w:multiLevelType w:val="singleLevel"/>
    <w:tmpl w:val="74AFC07A"/>
    <w:lvl w:ilvl="0">
      <w:start w:val="1"/>
      <w:numFmt w:val="decimal"/>
      <w:suff w:val="nothing"/>
      <w:lvlText w:val="%1、"/>
      <w:lvlJc w:val="left"/>
    </w:lvl>
  </w:abstractNum>
  <w:num w:numId="1">
    <w:abstractNumId w:val="26"/>
  </w:num>
  <w:num w:numId="2">
    <w:abstractNumId w:val="13"/>
  </w:num>
  <w:num w:numId="3">
    <w:abstractNumId w:val="28"/>
  </w:num>
  <w:num w:numId="4">
    <w:abstractNumId w:val="17"/>
  </w:num>
  <w:num w:numId="5">
    <w:abstractNumId w:val="14"/>
  </w:num>
  <w:num w:numId="6">
    <w:abstractNumId w:val="4"/>
  </w:num>
  <w:num w:numId="7">
    <w:abstractNumId w:val="1"/>
  </w:num>
  <w:num w:numId="8">
    <w:abstractNumId w:val="11"/>
  </w:num>
  <w:num w:numId="9">
    <w:abstractNumId w:val="10"/>
  </w:num>
  <w:num w:numId="10">
    <w:abstractNumId w:val="12"/>
  </w:num>
  <w:num w:numId="11">
    <w:abstractNumId w:val="5"/>
  </w:num>
  <w:num w:numId="12">
    <w:abstractNumId w:val="27"/>
  </w:num>
  <w:num w:numId="13">
    <w:abstractNumId w:val="9"/>
  </w:num>
  <w:num w:numId="14">
    <w:abstractNumId w:val="19"/>
  </w:num>
  <w:num w:numId="15">
    <w:abstractNumId w:val="0"/>
  </w:num>
  <w:num w:numId="16">
    <w:abstractNumId w:val="20"/>
  </w:num>
  <w:num w:numId="17">
    <w:abstractNumId w:val="18"/>
  </w:num>
  <w:num w:numId="18">
    <w:abstractNumId w:val="16"/>
  </w:num>
  <w:num w:numId="19">
    <w:abstractNumId w:val="29"/>
  </w:num>
  <w:num w:numId="20">
    <w:abstractNumId w:val="22"/>
  </w:num>
  <w:num w:numId="21">
    <w:abstractNumId w:val="6"/>
  </w:num>
  <w:num w:numId="22">
    <w:abstractNumId w:val="8"/>
  </w:num>
  <w:num w:numId="23">
    <w:abstractNumId w:val="15"/>
  </w:num>
  <w:num w:numId="24">
    <w:abstractNumId w:val="23"/>
  </w:num>
  <w:num w:numId="25">
    <w:abstractNumId w:val="3"/>
  </w:num>
  <w:num w:numId="26">
    <w:abstractNumId w:val="25"/>
  </w:num>
  <w:num w:numId="27">
    <w:abstractNumId w:val="21"/>
  </w:num>
  <w:num w:numId="28">
    <w:abstractNumId w:val="2"/>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4AC7"/>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430D"/>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E7CFF"/>
    <w:rsid w:val="001F26C2"/>
    <w:rsid w:val="001F2BDB"/>
    <w:rsid w:val="00200F0A"/>
    <w:rsid w:val="00201A9F"/>
    <w:rsid w:val="00201D62"/>
    <w:rsid w:val="00205585"/>
    <w:rsid w:val="002070EB"/>
    <w:rsid w:val="00210970"/>
    <w:rsid w:val="0022728E"/>
    <w:rsid w:val="00235AC2"/>
    <w:rsid w:val="00235FAE"/>
    <w:rsid w:val="00240A45"/>
    <w:rsid w:val="002421B8"/>
    <w:rsid w:val="00243986"/>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4887"/>
    <w:rsid w:val="002D507D"/>
    <w:rsid w:val="002D7A3A"/>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2B37"/>
    <w:rsid w:val="00432C58"/>
    <w:rsid w:val="00435078"/>
    <w:rsid w:val="00441B64"/>
    <w:rsid w:val="00442D40"/>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0BAF"/>
    <w:rsid w:val="004F1B20"/>
    <w:rsid w:val="004F1BDB"/>
    <w:rsid w:val="004F2E5D"/>
    <w:rsid w:val="004F5163"/>
    <w:rsid w:val="004F7C20"/>
    <w:rsid w:val="00504627"/>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0A0"/>
    <w:rsid w:val="00563CDA"/>
    <w:rsid w:val="00563E95"/>
    <w:rsid w:val="00564E9F"/>
    <w:rsid w:val="0056564A"/>
    <w:rsid w:val="005732FA"/>
    <w:rsid w:val="00574D27"/>
    <w:rsid w:val="00576CA9"/>
    <w:rsid w:val="00580961"/>
    <w:rsid w:val="00590045"/>
    <w:rsid w:val="00596031"/>
    <w:rsid w:val="005B1569"/>
    <w:rsid w:val="005C1F43"/>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0F83"/>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6F3F46"/>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A5642"/>
    <w:rsid w:val="007B27DD"/>
    <w:rsid w:val="007B2968"/>
    <w:rsid w:val="007B59EB"/>
    <w:rsid w:val="007B7E75"/>
    <w:rsid w:val="007C54F2"/>
    <w:rsid w:val="007D1BD9"/>
    <w:rsid w:val="007D3B1D"/>
    <w:rsid w:val="007D4CE7"/>
    <w:rsid w:val="007E0910"/>
    <w:rsid w:val="007E63CB"/>
    <w:rsid w:val="007F23A5"/>
    <w:rsid w:val="007F4665"/>
    <w:rsid w:val="00801D47"/>
    <w:rsid w:val="00802C72"/>
    <w:rsid w:val="00813C08"/>
    <w:rsid w:val="00813DBE"/>
    <w:rsid w:val="00816AEB"/>
    <w:rsid w:val="0082075D"/>
    <w:rsid w:val="008218C6"/>
    <w:rsid w:val="00823186"/>
    <w:rsid w:val="0082566A"/>
    <w:rsid w:val="008269B1"/>
    <w:rsid w:val="00827357"/>
    <w:rsid w:val="0083315D"/>
    <w:rsid w:val="008342EE"/>
    <w:rsid w:val="0084039A"/>
    <w:rsid w:val="008406D8"/>
    <w:rsid w:val="00843538"/>
    <w:rsid w:val="00845562"/>
    <w:rsid w:val="008463C4"/>
    <w:rsid w:val="00846CC1"/>
    <w:rsid w:val="008547DA"/>
    <w:rsid w:val="00855C55"/>
    <w:rsid w:val="00856293"/>
    <w:rsid w:val="008570B1"/>
    <w:rsid w:val="00862E96"/>
    <w:rsid w:val="00863E97"/>
    <w:rsid w:val="00864AF6"/>
    <w:rsid w:val="00872DA7"/>
    <w:rsid w:val="00875098"/>
    <w:rsid w:val="00876BC8"/>
    <w:rsid w:val="00880F01"/>
    <w:rsid w:val="00881685"/>
    <w:rsid w:val="00890CAB"/>
    <w:rsid w:val="00896400"/>
    <w:rsid w:val="008A0BED"/>
    <w:rsid w:val="008A36AD"/>
    <w:rsid w:val="008A7CE9"/>
    <w:rsid w:val="008B336D"/>
    <w:rsid w:val="008B7C97"/>
    <w:rsid w:val="008C00FC"/>
    <w:rsid w:val="008C614E"/>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2FE1"/>
    <w:rsid w:val="00933E45"/>
    <w:rsid w:val="0093522D"/>
    <w:rsid w:val="00966F40"/>
    <w:rsid w:val="0096759E"/>
    <w:rsid w:val="00975F7B"/>
    <w:rsid w:val="00976920"/>
    <w:rsid w:val="00981018"/>
    <w:rsid w:val="00986578"/>
    <w:rsid w:val="00987F61"/>
    <w:rsid w:val="00993119"/>
    <w:rsid w:val="00994449"/>
    <w:rsid w:val="00994C1F"/>
    <w:rsid w:val="00995A41"/>
    <w:rsid w:val="009A0272"/>
    <w:rsid w:val="009A60EF"/>
    <w:rsid w:val="009A6F3F"/>
    <w:rsid w:val="009A7A2A"/>
    <w:rsid w:val="009B25E8"/>
    <w:rsid w:val="009B6836"/>
    <w:rsid w:val="009B6DBB"/>
    <w:rsid w:val="009C2142"/>
    <w:rsid w:val="009C6159"/>
    <w:rsid w:val="009C75ED"/>
    <w:rsid w:val="009C7690"/>
    <w:rsid w:val="009D0348"/>
    <w:rsid w:val="009D3847"/>
    <w:rsid w:val="009F28B0"/>
    <w:rsid w:val="009F3DDE"/>
    <w:rsid w:val="009F6D5A"/>
    <w:rsid w:val="009F7BE7"/>
    <w:rsid w:val="00A00670"/>
    <w:rsid w:val="00A03E08"/>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443A"/>
    <w:rsid w:val="00AD7BC9"/>
    <w:rsid w:val="00AE09CC"/>
    <w:rsid w:val="00AE18FE"/>
    <w:rsid w:val="00AE7DAA"/>
    <w:rsid w:val="00AF05DA"/>
    <w:rsid w:val="00AF40F2"/>
    <w:rsid w:val="00B10BC6"/>
    <w:rsid w:val="00B11581"/>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6532"/>
    <w:rsid w:val="00B67DE1"/>
    <w:rsid w:val="00B7032C"/>
    <w:rsid w:val="00B71DAB"/>
    <w:rsid w:val="00B73126"/>
    <w:rsid w:val="00B8074A"/>
    <w:rsid w:val="00B83F1A"/>
    <w:rsid w:val="00B847CA"/>
    <w:rsid w:val="00B85A29"/>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5C91"/>
    <w:rsid w:val="00BE395F"/>
    <w:rsid w:val="00BE4249"/>
    <w:rsid w:val="00BE45E8"/>
    <w:rsid w:val="00BE6E0A"/>
    <w:rsid w:val="00BF1BB4"/>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2058"/>
    <w:rsid w:val="00CA3AD4"/>
    <w:rsid w:val="00CA3D08"/>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2984"/>
    <w:rsid w:val="00CF3432"/>
    <w:rsid w:val="00CF46DB"/>
    <w:rsid w:val="00D0010C"/>
    <w:rsid w:val="00D005CC"/>
    <w:rsid w:val="00D04517"/>
    <w:rsid w:val="00D05D0B"/>
    <w:rsid w:val="00D13B3D"/>
    <w:rsid w:val="00D21EDC"/>
    <w:rsid w:val="00D23508"/>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4144C"/>
    <w:rsid w:val="00E430BA"/>
    <w:rsid w:val="00E43F8F"/>
    <w:rsid w:val="00E52093"/>
    <w:rsid w:val="00E54320"/>
    <w:rsid w:val="00E54C7E"/>
    <w:rsid w:val="00E64617"/>
    <w:rsid w:val="00E660A2"/>
    <w:rsid w:val="00E71B6A"/>
    <w:rsid w:val="00E72B71"/>
    <w:rsid w:val="00E76177"/>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177"/>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4AF87-8A01-4EBE-9C33-6E09600B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999</Words>
  <Characters>5696</Characters>
  <Application>Microsoft Office Word</Application>
  <DocSecurity>0</DocSecurity>
  <Lines>47</Lines>
  <Paragraphs>13</Paragraphs>
  <ScaleCrop>false</ScaleCrop>
  <Company>微软中国</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39</cp:revision>
  <cp:lastPrinted>2021-08-30T06:34:00Z</cp:lastPrinted>
  <dcterms:created xsi:type="dcterms:W3CDTF">2020-02-01T06:50:00Z</dcterms:created>
  <dcterms:modified xsi:type="dcterms:W3CDTF">2021-08-30T06:36:00Z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