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6E7E" w:rsidRDefault="00AE6E7E">
      <w:pPr>
        <w:jc w:val="center"/>
        <w:rPr>
          <w:b/>
          <w:sz w:val="44"/>
          <w:szCs w:val="44"/>
        </w:rPr>
      </w:pPr>
    </w:p>
    <w:p w:rsidR="00AE6E7E" w:rsidRDefault="00AE6E7E">
      <w:pPr>
        <w:jc w:val="center"/>
        <w:rPr>
          <w:b/>
          <w:sz w:val="44"/>
          <w:szCs w:val="44"/>
        </w:rPr>
      </w:pPr>
      <w:r>
        <w:rPr>
          <w:rFonts w:hint="eastAsia"/>
          <w:b/>
          <w:sz w:val="44"/>
          <w:szCs w:val="44"/>
        </w:rPr>
        <w:t>铜陵有色矿产资源中心第四项目部沙溪基地项目装饰及室外工程劳务分包</w:t>
      </w:r>
    </w:p>
    <w:p w:rsidR="00AE6E7E" w:rsidRDefault="00AE6E7E">
      <w:pPr>
        <w:jc w:val="center"/>
        <w:rPr>
          <w:b/>
          <w:bCs/>
          <w:sz w:val="84"/>
          <w:szCs w:val="84"/>
        </w:rPr>
      </w:pPr>
      <w:r>
        <w:rPr>
          <w:rFonts w:hint="eastAsia"/>
          <w:b/>
          <w:bCs/>
          <w:sz w:val="84"/>
          <w:szCs w:val="84"/>
        </w:rPr>
        <w:t>招</w:t>
      </w:r>
      <w:r>
        <w:rPr>
          <w:b/>
          <w:bCs/>
          <w:sz w:val="84"/>
          <w:szCs w:val="84"/>
        </w:rPr>
        <w:t xml:space="preserve"> </w:t>
      </w:r>
      <w:r>
        <w:rPr>
          <w:rFonts w:hint="eastAsia"/>
          <w:b/>
          <w:bCs/>
          <w:sz w:val="84"/>
          <w:szCs w:val="84"/>
        </w:rPr>
        <w:t>标</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AE6E7E" w:rsidRDefault="00AE6E7E">
      <w:pPr>
        <w:jc w:val="center"/>
        <w:rPr>
          <w:sz w:val="32"/>
          <w:szCs w:val="32"/>
        </w:rPr>
      </w:pPr>
      <w:r>
        <w:rPr>
          <w:rFonts w:hint="eastAsia"/>
          <w:color w:val="000000"/>
          <w:sz w:val="32"/>
          <w:szCs w:val="32"/>
        </w:rPr>
        <w:t>（编号：</w:t>
      </w:r>
      <w:r>
        <w:rPr>
          <w:color w:val="000000"/>
          <w:sz w:val="32"/>
          <w:szCs w:val="32"/>
        </w:rPr>
        <w:t>TGJA-DELW-2022-67</w:t>
      </w:r>
      <w:r>
        <w:rPr>
          <w:rFonts w:hint="eastAsia"/>
          <w:sz w:val="32"/>
          <w:szCs w:val="32"/>
        </w:rPr>
        <w:t>）</w:t>
      </w:r>
    </w:p>
    <w:p w:rsidR="00AE6E7E" w:rsidRDefault="00AE6E7E">
      <w:pPr>
        <w:jc w:val="center"/>
        <w:rPr>
          <w:sz w:val="24"/>
          <w:szCs w:val="24"/>
          <w:u w:val="single"/>
        </w:rPr>
      </w:pPr>
    </w:p>
    <w:p w:rsidR="00AE6E7E" w:rsidRDefault="00AE6E7E">
      <w:pPr>
        <w:jc w:val="center"/>
        <w:rPr>
          <w:sz w:val="24"/>
          <w:szCs w:val="24"/>
          <w:u w:val="single"/>
        </w:rPr>
      </w:pPr>
      <w:r w:rsidRPr="000E7174">
        <w:rPr>
          <w:rFonts w:ascii="黑体" w:eastAsia="黑体"/>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7" type="#_x0000_t75" alt="Imag009" style="width:421.5pt;height:249.75pt;visibility:visible">
            <v:imagedata r:id="rId7" o:title=""/>
          </v:shape>
        </w:pict>
      </w:r>
    </w:p>
    <w:p w:rsidR="00AE6E7E" w:rsidRDefault="00AE6E7E">
      <w:pPr>
        <w:rPr>
          <w:sz w:val="24"/>
          <w:szCs w:val="24"/>
        </w:rPr>
      </w:pPr>
    </w:p>
    <w:p w:rsidR="00AE6E7E" w:rsidRDefault="00AE6E7E">
      <w:pPr>
        <w:rPr>
          <w:sz w:val="24"/>
          <w:szCs w:val="24"/>
        </w:rPr>
      </w:pPr>
    </w:p>
    <w:p w:rsidR="00AE6E7E" w:rsidRDefault="00AE6E7E">
      <w:pPr>
        <w:rPr>
          <w:sz w:val="24"/>
          <w:szCs w:val="24"/>
        </w:rPr>
      </w:pPr>
    </w:p>
    <w:p w:rsidR="00AE6E7E" w:rsidRDefault="00AE6E7E">
      <w:pPr>
        <w:rPr>
          <w:sz w:val="24"/>
          <w:szCs w:val="24"/>
        </w:rPr>
      </w:pPr>
    </w:p>
    <w:p w:rsidR="00AE6E7E" w:rsidRDefault="00AE6E7E" w:rsidP="00024A30">
      <w:pPr>
        <w:ind w:leftChars="250" w:left="31680" w:hangingChars="450" w:firstLine="31680"/>
        <w:rPr>
          <w:sz w:val="24"/>
          <w:szCs w:val="24"/>
          <w:u w:val="single"/>
        </w:rPr>
      </w:pPr>
      <w:r>
        <w:rPr>
          <w:rFonts w:hint="eastAsia"/>
          <w:sz w:val="28"/>
          <w:szCs w:val="28"/>
        </w:rPr>
        <w:t>项目名称</w:t>
      </w:r>
      <w:r>
        <w:rPr>
          <w:rFonts w:hint="eastAsia"/>
          <w:sz w:val="32"/>
          <w:szCs w:val="32"/>
        </w:rPr>
        <w:t>：</w:t>
      </w:r>
      <w:r>
        <w:rPr>
          <w:rFonts w:hint="eastAsia"/>
          <w:sz w:val="24"/>
          <w:szCs w:val="24"/>
          <w:u w:val="single"/>
        </w:rPr>
        <w:t>铜陵有色矿产资源中心第四项目部沙溪基地项目装饰及室外工程劳务分包</w:t>
      </w:r>
      <w:r>
        <w:rPr>
          <w:sz w:val="24"/>
          <w:szCs w:val="24"/>
          <w:u w:val="single"/>
        </w:rPr>
        <w:t xml:space="preserve">             </w:t>
      </w:r>
    </w:p>
    <w:p w:rsidR="00AE6E7E" w:rsidRDefault="00AE6E7E" w:rsidP="00024A30">
      <w:pPr>
        <w:spacing w:line="720" w:lineRule="auto"/>
        <w:ind w:firstLineChars="200" w:firstLine="31680"/>
        <w:rPr>
          <w:sz w:val="32"/>
          <w:szCs w:val="32"/>
        </w:rPr>
      </w:pPr>
      <w:r>
        <w:rPr>
          <w:rFonts w:hint="eastAsia"/>
          <w:sz w:val="28"/>
          <w:szCs w:val="28"/>
        </w:rPr>
        <w:t>招</w:t>
      </w:r>
      <w:r>
        <w:rPr>
          <w:sz w:val="28"/>
          <w:szCs w:val="28"/>
        </w:rPr>
        <w:t xml:space="preserve">  </w:t>
      </w:r>
      <w:r>
        <w:rPr>
          <w:rFonts w:hint="eastAsia"/>
          <w:sz w:val="28"/>
          <w:szCs w:val="28"/>
        </w:rPr>
        <w:t>标</w:t>
      </w:r>
      <w:r>
        <w:rPr>
          <w:sz w:val="28"/>
          <w:szCs w:val="28"/>
        </w:rPr>
        <w:t xml:space="preserve"> </w:t>
      </w:r>
      <w:r>
        <w:rPr>
          <w:rFonts w:hint="eastAsia"/>
          <w:sz w:val="28"/>
          <w:szCs w:val="28"/>
        </w:rPr>
        <w:t>人</w:t>
      </w:r>
      <w:r>
        <w:rPr>
          <w:rFonts w:hint="eastAsia"/>
          <w:sz w:val="32"/>
          <w:szCs w:val="32"/>
        </w:rPr>
        <w:t>：</w:t>
      </w:r>
      <w:r>
        <w:rPr>
          <w:sz w:val="32"/>
          <w:szCs w:val="32"/>
          <w:u w:val="single"/>
        </w:rPr>
        <w:t xml:space="preserve">        </w:t>
      </w:r>
      <w:r>
        <w:rPr>
          <w:rFonts w:hint="eastAsia"/>
          <w:sz w:val="24"/>
          <w:szCs w:val="24"/>
          <w:u w:val="single"/>
        </w:rPr>
        <w:t>铜陵有色金属集团铜冠建筑安装股份有限公司</w:t>
      </w:r>
      <w:r>
        <w:rPr>
          <w:sz w:val="30"/>
          <w:szCs w:val="30"/>
          <w:u w:val="single"/>
        </w:rPr>
        <w:t xml:space="preserve">            </w:t>
      </w:r>
    </w:p>
    <w:p w:rsidR="00AE6E7E" w:rsidRDefault="00AE6E7E" w:rsidP="00024A30">
      <w:pPr>
        <w:spacing w:line="720" w:lineRule="auto"/>
        <w:ind w:firstLineChars="200" w:firstLine="31680"/>
        <w:jc w:val="left"/>
        <w:rPr>
          <w:sz w:val="32"/>
          <w:szCs w:val="32"/>
          <w:u w:val="single"/>
        </w:rPr>
      </w:pPr>
      <w:r>
        <w:rPr>
          <w:rFonts w:hint="eastAsia"/>
          <w:sz w:val="28"/>
          <w:szCs w:val="28"/>
        </w:rPr>
        <w:t>日</w:t>
      </w:r>
      <w:r>
        <w:rPr>
          <w:sz w:val="28"/>
          <w:szCs w:val="28"/>
        </w:rPr>
        <w:t xml:space="preserve">     </w:t>
      </w:r>
      <w:r>
        <w:rPr>
          <w:rFonts w:hint="eastAsia"/>
          <w:sz w:val="28"/>
          <w:szCs w:val="28"/>
        </w:rPr>
        <w:t>期</w:t>
      </w:r>
      <w:r>
        <w:rPr>
          <w:rFonts w:hint="eastAsia"/>
          <w:sz w:val="32"/>
          <w:szCs w:val="32"/>
        </w:rPr>
        <w:t>：</w:t>
      </w:r>
      <w:r>
        <w:rPr>
          <w:sz w:val="32"/>
          <w:szCs w:val="32"/>
          <w:u w:val="single"/>
        </w:rPr>
        <w:t xml:space="preserve">              </w:t>
      </w:r>
      <w:r>
        <w:rPr>
          <w:sz w:val="28"/>
          <w:szCs w:val="28"/>
          <w:u w:val="single"/>
        </w:rPr>
        <w:t xml:space="preserve"> </w:t>
      </w:r>
      <w:r>
        <w:rPr>
          <w:color w:val="000000"/>
          <w:sz w:val="28"/>
          <w:szCs w:val="28"/>
          <w:u w:val="single"/>
        </w:rPr>
        <w:t>2022</w:t>
      </w:r>
      <w:r>
        <w:rPr>
          <w:rFonts w:hint="eastAsia"/>
          <w:color w:val="000000"/>
          <w:sz w:val="28"/>
          <w:szCs w:val="28"/>
          <w:u w:val="single"/>
        </w:rPr>
        <w:t>年</w:t>
      </w:r>
      <w:r>
        <w:rPr>
          <w:color w:val="000000"/>
          <w:sz w:val="28"/>
          <w:szCs w:val="28"/>
          <w:u w:val="single"/>
        </w:rPr>
        <w:t>11</w:t>
      </w:r>
      <w:r>
        <w:rPr>
          <w:rFonts w:hint="eastAsia"/>
          <w:color w:val="000000"/>
          <w:sz w:val="28"/>
          <w:szCs w:val="28"/>
          <w:u w:val="single"/>
        </w:rPr>
        <w:t>月</w:t>
      </w:r>
      <w:r>
        <w:rPr>
          <w:color w:val="000000"/>
          <w:sz w:val="28"/>
          <w:szCs w:val="28"/>
          <w:u w:val="single"/>
        </w:rPr>
        <w:t>17</w:t>
      </w:r>
      <w:r>
        <w:rPr>
          <w:rFonts w:hint="eastAsia"/>
          <w:color w:val="000000"/>
          <w:sz w:val="28"/>
          <w:szCs w:val="28"/>
          <w:u w:val="single"/>
        </w:rPr>
        <w:t>日</w:t>
      </w:r>
      <w:r>
        <w:rPr>
          <w:color w:val="000000"/>
          <w:sz w:val="28"/>
          <w:szCs w:val="28"/>
          <w:u w:val="single"/>
        </w:rPr>
        <w:t xml:space="preserve"> </w:t>
      </w:r>
      <w:r>
        <w:rPr>
          <w:color w:val="000000"/>
          <w:sz w:val="32"/>
          <w:szCs w:val="32"/>
          <w:u w:val="single"/>
        </w:rPr>
        <w:t xml:space="preserve"> </w:t>
      </w:r>
      <w:r>
        <w:rPr>
          <w:color w:val="000000"/>
          <w:sz w:val="24"/>
          <w:szCs w:val="24"/>
          <w:u w:val="single"/>
        </w:rPr>
        <w:t xml:space="preserve">   </w:t>
      </w:r>
      <w:r>
        <w:rPr>
          <w:sz w:val="32"/>
          <w:szCs w:val="32"/>
          <w:u w:val="single"/>
        </w:rPr>
        <w:t xml:space="preserve">                </w:t>
      </w:r>
    </w:p>
    <w:p w:rsidR="00AE6E7E" w:rsidRDefault="00AE6E7E">
      <w:pPr>
        <w:widowControl/>
        <w:shd w:val="clear" w:color="auto" w:fill="FFFFFF"/>
        <w:spacing w:line="520" w:lineRule="exact"/>
        <w:jc w:val="center"/>
        <w:rPr>
          <w:rFonts w:ascii="宋体"/>
          <w:b/>
          <w:bCs/>
          <w:sz w:val="32"/>
          <w:szCs w:val="32"/>
        </w:rPr>
      </w:pPr>
    </w:p>
    <w:p w:rsidR="00AE6E7E" w:rsidRDefault="00AE6E7E">
      <w:pPr>
        <w:widowControl/>
        <w:shd w:val="clear" w:color="auto" w:fill="FFFFFF"/>
        <w:spacing w:line="520" w:lineRule="exact"/>
        <w:jc w:val="center"/>
        <w:rPr>
          <w:rFonts w:ascii="宋体"/>
          <w:b/>
          <w:bCs/>
          <w:sz w:val="32"/>
          <w:szCs w:val="32"/>
        </w:rPr>
      </w:pPr>
      <w:r>
        <w:rPr>
          <w:rFonts w:ascii="宋体" w:hAnsi="宋体" w:hint="eastAsia"/>
          <w:b/>
          <w:bCs/>
          <w:sz w:val="32"/>
          <w:szCs w:val="32"/>
        </w:rPr>
        <w:t>铜陵有色矿产资源中心第四项目部沙溪基地项目装饰及室外工程</w:t>
      </w:r>
    </w:p>
    <w:p w:rsidR="00AE6E7E" w:rsidRDefault="00AE6E7E">
      <w:pPr>
        <w:widowControl/>
        <w:shd w:val="clear" w:color="auto" w:fill="FFFFFF"/>
        <w:spacing w:line="520" w:lineRule="exact"/>
        <w:jc w:val="center"/>
        <w:rPr>
          <w:rFonts w:ascii="宋体"/>
          <w:b/>
          <w:bCs/>
          <w:sz w:val="32"/>
          <w:szCs w:val="32"/>
        </w:rPr>
      </w:pPr>
      <w:r>
        <w:rPr>
          <w:rFonts w:ascii="宋体" w:hAnsi="宋体" w:hint="eastAsia"/>
          <w:b/>
          <w:bCs/>
          <w:sz w:val="32"/>
          <w:szCs w:val="32"/>
        </w:rPr>
        <w:t>劳务招标书</w:t>
      </w:r>
    </w:p>
    <w:p w:rsidR="00AE6E7E" w:rsidRDefault="00AE6E7E" w:rsidP="00024A30">
      <w:pPr>
        <w:spacing w:line="360" w:lineRule="auto"/>
        <w:ind w:firstLineChars="200" w:firstLine="31680"/>
        <w:jc w:val="left"/>
        <w:rPr>
          <w:sz w:val="24"/>
          <w:szCs w:val="24"/>
        </w:rPr>
      </w:pPr>
      <w:r>
        <w:rPr>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sz w:val="24"/>
          <w:szCs w:val="24"/>
          <w:u w:val="single"/>
        </w:rPr>
        <w:t>铜陵有色矿产资源中心第四项目部沙溪基地项目装饰及室外工程劳务分包</w:t>
      </w:r>
      <w:r>
        <w:rPr>
          <w:rFonts w:hint="eastAsia"/>
          <w:sz w:val="24"/>
          <w:szCs w:val="24"/>
        </w:rPr>
        <w:t>进行招标。</w:t>
      </w:r>
    </w:p>
    <w:p w:rsidR="00AE6E7E" w:rsidRDefault="00AE6E7E">
      <w:pPr>
        <w:numPr>
          <w:ilvl w:val="0"/>
          <w:numId w:val="1"/>
        </w:numPr>
        <w:spacing w:line="360" w:lineRule="auto"/>
        <w:jc w:val="left"/>
        <w:rPr>
          <w:b/>
          <w:sz w:val="28"/>
          <w:szCs w:val="28"/>
        </w:rPr>
      </w:pPr>
      <w:r>
        <w:rPr>
          <w:rFonts w:hint="eastAsia"/>
          <w:b/>
          <w:sz w:val="28"/>
          <w:szCs w:val="28"/>
        </w:rPr>
        <w:t>招标形式及说明：</w:t>
      </w:r>
    </w:p>
    <w:p w:rsidR="00AE6E7E" w:rsidRDefault="00AE6E7E">
      <w:pPr>
        <w:numPr>
          <w:ilvl w:val="0"/>
          <w:numId w:val="2"/>
        </w:numPr>
        <w:spacing w:line="360" w:lineRule="auto"/>
        <w:jc w:val="left"/>
        <w:rPr>
          <w:rFonts w:ascii="宋体"/>
          <w:color w:val="000000"/>
          <w:sz w:val="24"/>
          <w:szCs w:val="24"/>
        </w:rPr>
      </w:pPr>
      <w:r>
        <w:rPr>
          <w:rFonts w:ascii="宋体" w:hAnsi="宋体" w:hint="eastAsia"/>
          <w:color w:val="000000"/>
          <w:sz w:val="24"/>
          <w:szCs w:val="24"/>
        </w:rPr>
        <w:t>本次招标采取公开招标，投标单位不少于</w:t>
      </w:r>
      <w:r>
        <w:rPr>
          <w:rFonts w:ascii="宋体" w:hAnsi="宋体"/>
          <w:color w:val="000000"/>
          <w:sz w:val="24"/>
          <w:szCs w:val="24"/>
        </w:rPr>
        <w:t>3</w:t>
      </w:r>
      <w:r>
        <w:rPr>
          <w:rFonts w:ascii="宋体" w:hAnsi="宋体" w:hint="eastAsia"/>
          <w:color w:val="000000"/>
          <w:sz w:val="24"/>
          <w:szCs w:val="24"/>
        </w:rPr>
        <w:t>家方可满足开标条件，要求为表现良好，无安全质量事故劳务公司。</w:t>
      </w:r>
    </w:p>
    <w:p w:rsidR="00AE6E7E" w:rsidRDefault="00AE6E7E">
      <w:pPr>
        <w:numPr>
          <w:ilvl w:val="0"/>
          <w:numId w:val="2"/>
        </w:numPr>
        <w:spacing w:line="540" w:lineRule="exact"/>
        <w:rPr>
          <w:rFonts w:ascii="宋体"/>
          <w:color w:val="000000"/>
          <w:sz w:val="24"/>
          <w:szCs w:val="24"/>
        </w:rPr>
      </w:pPr>
      <w:r>
        <w:rPr>
          <w:rFonts w:ascii="宋体" w:hAnsi="宋体" w:hint="eastAsia"/>
          <w:color w:val="000000"/>
          <w:sz w:val="24"/>
          <w:szCs w:val="24"/>
        </w:rPr>
        <w:t>承包方式：综合性班组，班组自备施工机具，项目部提供施工所需的水源、电源接驳点，由劳务队伍接驳至施工位置，住宿费用自行解决。</w:t>
      </w:r>
    </w:p>
    <w:p w:rsidR="00AE6E7E" w:rsidRDefault="00AE6E7E">
      <w:pPr>
        <w:spacing w:line="360" w:lineRule="auto"/>
        <w:jc w:val="left"/>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、所需班组及劳动力人数：根据不同施工阶段，各工种要保证工期进度，视情况随时调整劳动力。施工高峰期间：班组不少于</w:t>
      </w:r>
      <w:r>
        <w:rPr>
          <w:rFonts w:ascii="宋体" w:hAnsi="宋体"/>
          <w:color w:val="000000"/>
          <w:sz w:val="24"/>
          <w:szCs w:val="24"/>
        </w:rPr>
        <w:t>20</w:t>
      </w:r>
      <w:bookmarkStart w:id="0" w:name="_GoBack"/>
      <w:bookmarkEnd w:id="0"/>
      <w:r>
        <w:rPr>
          <w:rFonts w:ascii="宋体" w:hAnsi="宋体" w:hint="eastAsia"/>
          <w:color w:val="000000"/>
          <w:sz w:val="24"/>
          <w:szCs w:val="24"/>
        </w:rPr>
        <w:t>人。</w:t>
      </w:r>
    </w:p>
    <w:p w:rsidR="00AE6E7E" w:rsidRDefault="00AE6E7E">
      <w:pPr>
        <w:spacing w:line="360" w:lineRule="auto"/>
        <w:jc w:val="left"/>
        <w:rPr>
          <w:rFonts w:ascii="宋体"/>
          <w:color w:val="000000"/>
          <w:sz w:val="24"/>
          <w:szCs w:val="24"/>
        </w:rPr>
      </w:pPr>
      <w:r>
        <w:rPr>
          <w:rFonts w:ascii="宋体" w:hAnsi="宋体"/>
          <w:color w:val="000000"/>
          <w:sz w:val="24"/>
          <w:szCs w:val="24"/>
          <w:highlight w:val="yellow"/>
        </w:rPr>
        <w:t>4</w:t>
      </w:r>
      <w:r>
        <w:rPr>
          <w:rFonts w:ascii="宋体" w:hAnsi="宋体" w:hint="eastAsia"/>
          <w:color w:val="000000"/>
          <w:sz w:val="24"/>
          <w:szCs w:val="24"/>
          <w:highlight w:val="yellow"/>
        </w:rPr>
        <w:t>、本次招标选择队伍数量：综合班组</w:t>
      </w:r>
      <w:r>
        <w:rPr>
          <w:rFonts w:ascii="宋体" w:hAnsi="宋体"/>
          <w:color w:val="000000"/>
          <w:sz w:val="24"/>
          <w:szCs w:val="24"/>
          <w:highlight w:val="yellow"/>
        </w:rPr>
        <w:t>1</w:t>
      </w:r>
      <w:r>
        <w:rPr>
          <w:rFonts w:ascii="宋体" w:hAnsi="宋体" w:hint="eastAsia"/>
          <w:color w:val="000000"/>
          <w:sz w:val="24"/>
          <w:szCs w:val="24"/>
          <w:highlight w:val="yellow"/>
        </w:rPr>
        <w:t>个。</w:t>
      </w:r>
    </w:p>
    <w:p w:rsidR="00AE6E7E" w:rsidRDefault="00AE6E7E">
      <w:pPr>
        <w:spacing w:line="360" w:lineRule="auto"/>
        <w:jc w:val="left"/>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AE6E7E" w:rsidRDefault="00AE6E7E">
      <w:pPr>
        <w:spacing w:line="540" w:lineRule="exact"/>
        <w:rPr>
          <w:rFonts w:ascii="宋体"/>
          <w:color w:val="000000"/>
          <w:sz w:val="24"/>
          <w:szCs w:val="24"/>
        </w:rPr>
      </w:pPr>
      <w:r>
        <w:rPr>
          <w:rFonts w:ascii="宋体" w:hAnsi="宋体"/>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AE6E7E" w:rsidRDefault="00AE6E7E">
      <w:pPr>
        <w:spacing w:line="540" w:lineRule="exact"/>
        <w:rPr>
          <w:rFonts w:ascii="宋体"/>
          <w:color w:val="FF0000"/>
          <w:sz w:val="24"/>
          <w:szCs w:val="24"/>
        </w:rPr>
      </w:pPr>
      <w:r>
        <w:rPr>
          <w:rFonts w:ascii="宋体" w:hAnsi="宋体"/>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color w:val="FF0000"/>
          <w:sz w:val="24"/>
          <w:szCs w:val="24"/>
        </w:rPr>
        <w:t>20</w:t>
      </w:r>
      <w:r>
        <w:rPr>
          <w:rFonts w:ascii="宋体" w:hAnsi="宋体" w:hint="eastAsia"/>
          <w:color w:val="FF0000"/>
          <w:sz w:val="24"/>
          <w:szCs w:val="24"/>
        </w:rPr>
        <w:t>万元履约保证金；履约保证金以现金形式缴纳</w:t>
      </w:r>
      <w:r>
        <w:rPr>
          <w:rFonts w:ascii="宋体" w:hAnsi="宋体"/>
          <w:color w:val="FF0000"/>
          <w:sz w:val="24"/>
          <w:szCs w:val="24"/>
        </w:rPr>
        <w:t>2</w:t>
      </w:r>
      <w:r>
        <w:rPr>
          <w:rFonts w:ascii="宋体" w:hAnsi="宋体" w:hint="eastAsia"/>
          <w:color w:val="FF0000"/>
          <w:sz w:val="24"/>
          <w:szCs w:val="24"/>
        </w:rPr>
        <w:t>万元，余款</w:t>
      </w:r>
      <w:r>
        <w:rPr>
          <w:rFonts w:ascii="宋体" w:hAnsi="宋体"/>
          <w:color w:val="FF0000"/>
          <w:sz w:val="24"/>
          <w:szCs w:val="24"/>
        </w:rPr>
        <w:t>18</w:t>
      </w:r>
      <w:r>
        <w:rPr>
          <w:rFonts w:ascii="宋体" w:hAnsi="宋体" w:hint="eastAsia"/>
          <w:color w:val="FF0000"/>
          <w:sz w:val="24"/>
          <w:szCs w:val="24"/>
        </w:rPr>
        <w:t>万元在当年的劳务工程款收入中按月扣清。</w:t>
      </w:r>
    </w:p>
    <w:p w:rsidR="00AE6E7E" w:rsidRDefault="00AE6E7E">
      <w:pPr>
        <w:spacing w:line="540" w:lineRule="exact"/>
        <w:rPr>
          <w:rFonts w:ascii="宋体"/>
          <w:color w:val="000000"/>
          <w:sz w:val="24"/>
          <w:szCs w:val="24"/>
        </w:rPr>
      </w:pPr>
      <w:r>
        <w:rPr>
          <w:rFonts w:ascii="宋体" w:hAnsi="宋体"/>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AE6E7E" w:rsidRDefault="00AE6E7E">
      <w:pPr>
        <w:spacing w:line="540" w:lineRule="exact"/>
        <w:rPr>
          <w:rFonts w:ascii="宋体"/>
          <w:color w:val="000000"/>
          <w:sz w:val="24"/>
          <w:szCs w:val="24"/>
        </w:rPr>
      </w:pPr>
      <w:r>
        <w:rPr>
          <w:rFonts w:ascii="宋体" w:hAnsi="宋体"/>
          <w:color w:val="000000"/>
          <w:sz w:val="24"/>
          <w:szCs w:val="24"/>
        </w:rPr>
        <w:t>9</w:t>
      </w:r>
      <w:r>
        <w:rPr>
          <w:rFonts w:ascii="宋体" w:hAnsi="宋体" w:hint="eastAsia"/>
          <w:color w:val="000000"/>
          <w:sz w:val="24"/>
          <w:szCs w:val="24"/>
        </w:rPr>
        <w:t>、踏勘现场联系人：</w:t>
      </w:r>
      <w:r>
        <w:rPr>
          <w:rFonts w:ascii="宋体" w:hAnsi="宋体" w:cs="宋体" w:hint="eastAsia"/>
          <w:color w:val="000000"/>
          <w:sz w:val="24"/>
          <w:szCs w:val="24"/>
        </w:rPr>
        <w:t>项目负责人：丁睿</w:t>
      </w:r>
      <w:r>
        <w:rPr>
          <w:rFonts w:ascii="宋体" w:hAnsi="宋体" w:cs="宋体"/>
          <w:color w:val="000000"/>
          <w:sz w:val="24"/>
          <w:szCs w:val="24"/>
        </w:rPr>
        <w:t xml:space="preserve">   </w:t>
      </w:r>
      <w:r>
        <w:rPr>
          <w:rFonts w:ascii="宋体" w:hAnsi="宋体" w:cs="宋体" w:hint="eastAsia"/>
          <w:color w:val="000000"/>
          <w:sz w:val="24"/>
          <w:szCs w:val="24"/>
        </w:rPr>
        <w:t>电话：</w:t>
      </w:r>
      <w:r>
        <w:rPr>
          <w:rFonts w:ascii="宋体" w:hAnsi="宋体"/>
          <w:color w:val="000000"/>
          <w:sz w:val="24"/>
          <w:szCs w:val="24"/>
        </w:rPr>
        <w:t>13955906320</w:t>
      </w:r>
    </w:p>
    <w:p w:rsidR="00AE6E7E" w:rsidRDefault="00AE6E7E">
      <w:pPr>
        <w:spacing w:line="540" w:lineRule="exact"/>
        <w:rPr>
          <w:rFonts w:ascii="宋体" w:cs="Arial"/>
          <w:sz w:val="28"/>
          <w:szCs w:val="28"/>
        </w:rPr>
      </w:pPr>
      <w:r>
        <w:rPr>
          <w:rFonts w:ascii="宋体" w:hAnsi="宋体"/>
          <w:color w:val="000000"/>
          <w:sz w:val="24"/>
          <w:szCs w:val="24"/>
        </w:rPr>
        <w:t>10</w:t>
      </w:r>
      <w:r>
        <w:rPr>
          <w:rFonts w:ascii="宋体" w:hAnsi="宋体" w:hint="eastAsia"/>
          <w:color w:val="000000"/>
          <w:sz w:val="24"/>
          <w:szCs w:val="24"/>
        </w:rPr>
        <w:t>、招标清单中未能包含的，但属于该子项的零星工作内容，招标人可视情况安排中标人施工。其价格可参照投标报价，或按市场原则另行协商</w:t>
      </w:r>
      <w:r>
        <w:rPr>
          <w:rFonts w:ascii="宋体" w:hAnsi="宋体" w:cs="Arial" w:hint="eastAsia"/>
          <w:sz w:val="28"/>
          <w:szCs w:val="28"/>
        </w:rPr>
        <w:t>。</w:t>
      </w:r>
    </w:p>
    <w:p w:rsidR="00AE6E7E" w:rsidRDefault="00AE6E7E">
      <w:pPr>
        <w:spacing w:line="360" w:lineRule="auto"/>
        <w:rPr>
          <w:sz w:val="24"/>
          <w:szCs w:val="24"/>
        </w:rPr>
      </w:pPr>
      <w:r>
        <w:rPr>
          <w:rFonts w:ascii="宋体" w:hAnsi="宋体"/>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AE6E7E" w:rsidRDefault="00AE6E7E">
      <w:pPr>
        <w:widowControl/>
        <w:shd w:val="clear" w:color="auto" w:fill="FFFFFF"/>
        <w:spacing w:line="520" w:lineRule="exact"/>
        <w:jc w:val="left"/>
        <w:rPr>
          <w:rFonts w:ascii="宋体" w:cs="宋体"/>
          <w:b/>
          <w:color w:val="0000FF"/>
          <w:sz w:val="24"/>
          <w:szCs w:val="24"/>
        </w:rPr>
      </w:pPr>
      <w:r>
        <w:rPr>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b/>
          <w:bCs/>
          <w:color w:val="FF0000"/>
          <w:sz w:val="24"/>
          <w:szCs w:val="24"/>
          <w:u w:val="single"/>
        </w:rPr>
        <w:t>2022</w:t>
      </w:r>
      <w:r>
        <w:rPr>
          <w:rFonts w:ascii="宋体" w:hAnsi="宋体" w:cs="宋体" w:hint="eastAsia"/>
          <w:b/>
          <w:bCs/>
          <w:color w:val="FF0000"/>
          <w:sz w:val="24"/>
          <w:szCs w:val="24"/>
          <w:u w:val="single"/>
        </w:rPr>
        <w:t>年</w:t>
      </w:r>
      <w:r>
        <w:rPr>
          <w:rFonts w:ascii="宋体" w:hAnsi="宋体" w:cs="宋体"/>
          <w:b/>
          <w:bCs/>
          <w:color w:val="FF0000"/>
          <w:sz w:val="24"/>
          <w:szCs w:val="24"/>
          <w:u w:val="single"/>
        </w:rPr>
        <w:t>11</w:t>
      </w:r>
      <w:r>
        <w:rPr>
          <w:rFonts w:ascii="宋体" w:hAnsi="宋体" w:cs="宋体" w:hint="eastAsia"/>
          <w:b/>
          <w:bCs/>
          <w:color w:val="FF0000"/>
          <w:sz w:val="24"/>
          <w:szCs w:val="24"/>
          <w:u w:val="single"/>
        </w:rPr>
        <w:t>月</w:t>
      </w:r>
      <w:r>
        <w:rPr>
          <w:rFonts w:ascii="宋体" w:hAnsi="宋体" w:cs="宋体"/>
          <w:b/>
          <w:bCs/>
          <w:color w:val="FF0000"/>
          <w:sz w:val="24"/>
          <w:szCs w:val="24"/>
          <w:u w:val="single"/>
        </w:rPr>
        <w:t>23</w:t>
      </w:r>
      <w:r>
        <w:rPr>
          <w:rFonts w:ascii="宋体" w:hAnsi="宋体" w:cs="宋体" w:hint="eastAsia"/>
          <w:b/>
          <w:bCs/>
          <w:color w:val="FF0000"/>
          <w:sz w:val="24"/>
          <w:szCs w:val="24"/>
          <w:u w:val="single"/>
        </w:rPr>
        <w:t>日</w:t>
      </w:r>
      <w:r>
        <w:rPr>
          <w:rFonts w:ascii="宋体" w:hAnsi="宋体" w:cs="宋体"/>
          <w:b/>
          <w:bCs/>
          <w:color w:val="FF0000"/>
          <w:sz w:val="24"/>
          <w:szCs w:val="24"/>
          <w:u w:val="single"/>
        </w:rPr>
        <w:t>9</w:t>
      </w:r>
      <w:r>
        <w:rPr>
          <w:rFonts w:ascii="宋体" w:hAnsi="宋体" w:cs="宋体" w:hint="eastAsia"/>
          <w:b/>
          <w:bCs/>
          <w:color w:val="FF0000"/>
          <w:sz w:val="24"/>
          <w:szCs w:val="24"/>
          <w:u w:val="single"/>
        </w:rPr>
        <w:t>：</w:t>
      </w:r>
      <w:r>
        <w:rPr>
          <w:rFonts w:ascii="宋体" w:cs="宋体"/>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b/>
          <w:bCs/>
          <w:color w:val="000000"/>
          <w:szCs w:val="21"/>
        </w:rPr>
        <w:t xml:space="preserve"> </w:t>
      </w:r>
      <w:r>
        <w:rPr>
          <w:rFonts w:ascii="宋体" w:hAnsi="宋体" w:hint="eastAsia"/>
          <w:b/>
          <w:bCs/>
          <w:color w:val="000000"/>
          <w:szCs w:val="21"/>
        </w:rPr>
        <w:t>联系电话：</w:t>
      </w:r>
      <w:r>
        <w:rPr>
          <w:rFonts w:ascii="宋体" w:hAnsi="宋体"/>
          <w:b/>
          <w:bCs/>
          <w:color w:val="000000"/>
          <w:szCs w:val="21"/>
        </w:rPr>
        <w:t>15156205399</w:t>
      </w:r>
    </w:p>
    <w:p w:rsidR="00AE6E7E" w:rsidRDefault="00AE6E7E">
      <w:pPr>
        <w:spacing w:line="360" w:lineRule="auto"/>
        <w:jc w:val="left"/>
        <w:rPr>
          <w:b/>
          <w:sz w:val="28"/>
          <w:szCs w:val="28"/>
        </w:rPr>
      </w:pPr>
      <w:r>
        <w:rPr>
          <w:rFonts w:hint="eastAsia"/>
          <w:b/>
          <w:sz w:val="28"/>
          <w:szCs w:val="28"/>
        </w:rPr>
        <w:t>二、工期要求：</w:t>
      </w:r>
    </w:p>
    <w:p w:rsidR="00AE6E7E" w:rsidRDefault="00AE6E7E">
      <w:pPr>
        <w:spacing w:line="360" w:lineRule="auto"/>
        <w:jc w:val="left"/>
        <w:rPr>
          <w:rFonts w:ascii="宋体" w:cs="宋体"/>
          <w:sz w:val="24"/>
          <w:szCs w:val="24"/>
        </w:rPr>
      </w:pPr>
      <w:r>
        <w:rPr>
          <w:rFonts w:ascii="宋体" w:hAnsi="宋体" w:cs="宋体" w:hint="eastAsia"/>
          <w:sz w:val="24"/>
          <w:szCs w:val="24"/>
        </w:rPr>
        <w:t>满足业主单位工期要求。</w:t>
      </w:r>
    </w:p>
    <w:p w:rsidR="00AE6E7E" w:rsidRDefault="00AE6E7E">
      <w:pPr>
        <w:spacing w:line="360" w:lineRule="auto"/>
        <w:jc w:val="left"/>
        <w:rPr>
          <w:b/>
          <w:sz w:val="28"/>
          <w:szCs w:val="28"/>
        </w:rPr>
      </w:pPr>
      <w:r>
        <w:rPr>
          <w:rFonts w:hint="eastAsia"/>
          <w:b/>
          <w:sz w:val="28"/>
          <w:szCs w:val="28"/>
        </w:rPr>
        <w:t>三、其他要求：</w:t>
      </w:r>
    </w:p>
    <w:p w:rsidR="00AE6E7E" w:rsidRDefault="00AE6E7E">
      <w:pPr>
        <w:spacing w:line="360" w:lineRule="auto"/>
        <w:jc w:val="left"/>
        <w:rPr>
          <w:rFonts w:ascii="宋体" w:cs="Arial"/>
          <w:sz w:val="24"/>
          <w:szCs w:val="24"/>
        </w:rPr>
      </w:pPr>
      <w:r>
        <w:rPr>
          <w:rFonts w:ascii="宋体" w:hAnsi="宋体" w:cs="Arial"/>
          <w:sz w:val="24"/>
          <w:szCs w:val="24"/>
        </w:rPr>
        <w:t>1</w:t>
      </w:r>
      <w:r>
        <w:rPr>
          <w:rFonts w:ascii="宋体" w:hAnsi="宋体" w:cs="Arial" w:hint="eastAsia"/>
          <w:sz w:val="24"/>
          <w:szCs w:val="24"/>
        </w:rPr>
        <w:t>、服从项目部人员的管理。</w:t>
      </w:r>
    </w:p>
    <w:p w:rsidR="00AE6E7E" w:rsidRDefault="00AE6E7E">
      <w:pPr>
        <w:spacing w:line="360" w:lineRule="auto"/>
        <w:jc w:val="left"/>
        <w:rPr>
          <w:rFonts w:ascii="宋体" w:cs="Arial"/>
          <w:sz w:val="24"/>
          <w:szCs w:val="24"/>
        </w:rPr>
      </w:pPr>
      <w:r>
        <w:rPr>
          <w:rFonts w:ascii="宋体" w:hAnsi="宋体" w:cs="Arial"/>
          <w:sz w:val="24"/>
          <w:szCs w:val="24"/>
        </w:rPr>
        <w:t>2</w:t>
      </w:r>
      <w:r>
        <w:rPr>
          <w:rFonts w:ascii="宋体" w:hAnsi="宋体" w:cs="Arial" w:hint="eastAsia"/>
          <w:sz w:val="24"/>
          <w:szCs w:val="24"/>
        </w:rPr>
        <w:t>、所有人员进场施工必须统一穿戴公司工作服和安全帽，配备统一工作服与安全帽的费用自劳务结算中扣除。</w:t>
      </w:r>
    </w:p>
    <w:p w:rsidR="00AE6E7E" w:rsidRDefault="00AE6E7E">
      <w:pPr>
        <w:spacing w:line="540" w:lineRule="exact"/>
        <w:rPr>
          <w:rFonts w:ascii="宋体" w:cs="Arial"/>
          <w:sz w:val="24"/>
          <w:szCs w:val="24"/>
        </w:rPr>
      </w:pPr>
      <w:r>
        <w:rPr>
          <w:rFonts w:ascii="宋体" w:hAnsi="宋体" w:cs="Arial"/>
          <w:sz w:val="24"/>
          <w:szCs w:val="24"/>
        </w:rPr>
        <w:t>3</w:t>
      </w:r>
      <w:r>
        <w:rPr>
          <w:rFonts w:ascii="宋体" w:hAnsi="宋体" w:cs="Arial" w:hint="eastAsia"/>
          <w:sz w:val="24"/>
          <w:szCs w:val="24"/>
        </w:rPr>
        <w:t>、劳务班组人员吃、住、行均自行解决。</w:t>
      </w:r>
    </w:p>
    <w:p w:rsidR="00AE6E7E" w:rsidRDefault="00AE6E7E">
      <w:pPr>
        <w:spacing w:line="360" w:lineRule="auto"/>
        <w:jc w:val="left"/>
        <w:rPr>
          <w:rFonts w:ascii="宋体" w:cs="Arial"/>
          <w:sz w:val="24"/>
          <w:szCs w:val="24"/>
        </w:rPr>
      </w:pPr>
      <w:r>
        <w:rPr>
          <w:rFonts w:ascii="宋体" w:hAnsi="宋体" w:cs="Arial"/>
          <w:sz w:val="24"/>
          <w:szCs w:val="24"/>
        </w:rPr>
        <w:t>4</w:t>
      </w:r>
      <w:r>
        <w:rPr>
          <w:rFonts w:ascii="宋体" w:hAnsi="宋体" w:cs="Arial" w:hint="eastAsia"/>
          <w:sz w:val="24"/>
          <w:szCs w:val="24"/>
        </w:rPr>
        <w:t>、合同条款及格式参照公司劳务分包合同协议。</w:t>
      </w:r>
    </w:p>
    <w:p w:rsidR="00AE6E7E" w:rsidRDefault="00AE6E7E">
      <w:pPr>
        <w:spacing w:line="360" w:lineRule="auto"/>
        <w:jc w:val="left"/>
        <w:rPr>
          <w:sz w:val="24"/>
          <w:szCs w:val="24"/>
        </w:rPr>
      </w:pPr>
      <w:r>
        <w:rPr>
          <w:sz w:val="24"/>
          <w:szCs w:val="24"/>
        </w:rPr>
        <w:t>5</w:t>
      </w:r>
      <w:r>
        <w:rPr>
          <w:rFonts w:hint="eastAsia"/>
          <w:sz w:val="24"/>
          <w:szCs w:val="24"/>
        </w:rPr>
        <w:t>、要求施工单位作业人员必须年满</w:t>
      </w:r>
      <w:r>
        <w:rPr>
          <w:sz w:val="24"/>
          <w:szCs w:val="24"/>
        </w:rPr>
        <w:t>18</w:t>
      </w:r>
      <w:r>
        <w:rPr>
          <w:rFonts w:hint="eastAsia"/>
          <w:sz w:val="24"/>
          <w:szCs w:val="24"/>
        </w:rPr>
        <w:t>周岁至</w:t>
      </w:r>
      <w:r>
        <w:rPr>
          <w:sz w:val="24"/>
          <w:szCs w:val="24"/>
        </w:rPr>
        <w:t>60</w:t>
      </w:r>
      <w:r>
        <w:rPr>
          <w:rFonts w:hint="eastAsia"/>
          <w:sz w:val="24"/>
          <w:szCs w:val="24"/>
        </w:rPr>
        <w:t>周岁以下，有体检报告，需提供无犯罪记录证明及</w:t>
      </w:r>
      <w:r>
        <w:rPr>
          <w:sz w:val="24"/>
          <w:szCs w:val="24"/>
        </w:rPr>
        <w:t>80</w:t>
      </w:r>
      <w:r>
        <w:rPr>
          <w:rFonts w:hint="eastAsia"/>
          <w:sz w:val="24"/>
          <w:szCs w:val="24"/>
        </w:rPr>
        <w:t>万元以上意外伤害保险，各种证件必须真实合法有效，特殊工种必须持证上岗，如提供虚假资料，由乙方承担一切责任。</w:t>
      </w:r>
    </w:p>
    <w:p w:rsidR="00AE6E7E" w:rsidRDefault="00AE6E7E">
      <w:pPr>
        <w:numPr>
          <w:ilvl w:val="0"/>
          <w:numId w:val="3"/>
        </w:numPr>
        <w:spacing w:line="360" w:lineRule="auto"/>
        <w:jc w:val="left"/>
        <w:rPr>
          <w:rFonts w:ascii="宋体"/>
          <w:color w:val="000000"/>
          <w:sz w:val="24"/>
          <w:szCs w:val="24"/>
        </w:rPr>
      </w:pPr>
      <w:r>
        <w:rPr>
          <w:rFonts w:ascii="宋体" w:hAnsi="宋体" w:hint="eastAsia"/>
          <w:color w:val="000000"/>
          <w:sz w:val="24"/>
          <w:szCs w:val="24"/>
        </w:rPr>
        <w:t>结算时需根据每月结算单开具</w:t>
      </w:r>
      <w:r>
        <w:rPr>
          <w:rFonts w:ascii="宋体" w:hAnsi="宋体"/>
          <w:color w:val="000000"/>
          <w:sz w:val="24"/>
          <w:szCs w:val="24"/>
        </w:rPr>
        <w:t>3%</w:t>
      </w:r>
      <w:r>
        <w:rPr>
          <w:rFonts w:ascii="宋体" w:hAnsi="宋体" w:hint="eastAsia"/>
          <w:color w:val="000000"/>
          <w:sz w:val="24"/>
          <w:szCs w:val="24"/>
        </w:rPr>
        <w:t>增值税专用发票。</w:t>
      </w:r>
    </w:p>
    <w:p w:rsidR="00AE6E7E" w:rsidRDefault="00AE6E7E">
      <w:pPr>
        <w:spacing w:line="540" w:lineRule="exact"/>
        <w:rPr>
          <w:rFonts w:ascii="宋体" w:cs="宋体"/>
          <w:sz w:val="24"/>
          <w:szCs w:val="24"/>
        </w:rPr>
      </w:pPr>
      <w:r>
        <w:rPr>
          <w:rFonts w:ascii="宋体" w:hAnsi="宋体" w:cs="宋体"/>
          <w:sz w:val="24"/>
          <w:szCs w:val="24"/>
        </w:rPr>
        <w:t>7</w:t>
      </w:r>
      <w:r>
        <w:rPr>
          <w:rFonts w:ascii="宋体" w:hAnsi="宋体" w:cs="宋体" w:hint="eastAsia"/>
          <w:sz w:val="24"/>
          <w:szCs w:val="24"/>
        </w:rPr>
        <w:t>、安全、质量、文明施工等需受招标人委托的项目部管控，符合招标人相关制度及要求。安全、质量、文明施工未满足要求视情形要求中标人支付</w:t>
      </w:r>
      <w:r>
        <w:rPr>
          <w:rFonts w:ascii="宋体" w:hAnsi="宋体" w:cs="宋体"/>
          <w:sz w:val="24"/>
          <w:szCs w:val="24"/>
        </w:rPr>
        <w:t>100</w:t>
      </w:r>
      <w:r>
        <w:rPr>
          <w:rFonts w:ascii="宋体" w:cs="宋体"/>
          <w:sz w:val="24"/>
          <w:szCs w:val="24"/>
        </w:rPr>
        <w:t>0-</w:t>
      </w:r>
      <w:r>
        <w:rPr>
          <w:rFonts w:ascii="宋体" w:hAnsi="宋体" w:cs="宋体"/>
          <w:sz w:val="24"/>
          <w:szCs w:val="24"/>
        </w:rPr>
        <w:t>5</w:t>
      </w:r>
      <w:r>
        <w:rPr>
          <w:rFonts w:ascii="宋体" w:cs="宋体"/>
          <w:sz w:val="24"/>
          <w:szCs w:val="24"/>
        </w:rPr>
        <w:t>000</w:t>
      </w:r>
      <w:r>
        <w:rPr>
          <w:rFonts w:ascii="宋体" w:hAnsi="宋体" w:cs="宋体" w:hint="eastAsia"/>
          <w:sz w:val="24"/>
          <w:szCs w:val="24"/>
        </w:rPr>
        <w:t>元违约金，情节严重招标人可终止合同并追偿。</w:t>
      </w:r>
    </w:p>
    <w:p w:rsidR="00AE6E7E" w:rsidRDefault="00AE6E7E">
      <w:pPr>
        <w:spacing w:line="540" w:lineRule="exact"/>
        <w:rPr>
          <w:rFonts w:ascii="宋体" w:cs="宋体"/>
          <w:sz w:val="24"/>
          <w:szCs w:val="24"/>
        </w:rPr>
      </w:pPr>
      <w:r>
        <w:rPr>
          <w:rFonts w:ascii="宋体" w:hAnsi="宋体" w:cs="宋体"/>
          <w:sz w:val="24"/>
          <w:szCs w:val="24"/>
        </w:rPr>
        <w:t>8</w:t>
      </w:r>
      <w:r>
        <w:rPr>
          <w:rFonts w:ascii="宋体" w:hAnsi="宋体" w:cs="宋体" w:hint="eastAsia"/>
          <w:sz w:val="24"/>
          <w:szCs w:val="24"/>
        </w:rPr>
        <w:t>、各类违约金逾期不缴纳，自施工费用中双倍扣除。</w:t>
      </w:r>
    </w:p>
    <w:p w:rsidR="00AE6E7E" w:rsidRDefault="00AE6E7E">
      <w:pPr>
        <w:spacing w:line="540" w:lineRule="exact"/>
        <w:rPr>
          <w:b/>
          <w:sz w:val="28"/>
          <w:szCs w:val="28"/>
        </w:rPr>
      </w:pPr>
      <w:r>
        <w:rPr>
          <w:rFonts w:hint="eastAsia"/>
          <w:b/>
          <w:sz w:val="28"/>
          <w:szCs w:val="28"/>
        </w:rPr>
        <w:t>四、投标文件格式及送达：</w:t>
      </w:r>
    </w:p>
    <w:p w:rsidR="00AE6E7E" w:rsidRDefault="00AE6E7E">
      <w:pPr>
        <w:spacing w:line="540" w:lineRule="exact"/>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、投标文件包含以下部分：</w:t>
      </w:r>
    </w:p>
    <w:p w:rsidR="00AE6E7E" w:rsidRDefault="00AE6E7E">
      <w:pPr>
        <w:spacing w:line="540" w:lineRule="exact"/>
        <w:rPr>
          <w:rFonts w:ascii="宋体"/>
          <w:color w:val="000000"/>
          <w:sz w:val="24"/>
          <w:szCs w:val="24"/>
        </w:rPr>
      </w:pPr>
      <w:r>
        <w:rPr>
          <w:rFonts w:ascii="宋体" w:hAnsi="宋体" w:hint="eastAsia"/>
          <w:color w:val="000000"/>
          <w:sz w:val="24"/>
          <w:szCs w:val="24"/>
        </w:rPr>
        <w:t>①投标人营业执照、法人身份证复印件。</w:t>
      </w:r>
    </w:p>
    <w:p w:rsidR="00AE6E7E" w:rsidRDefault="00AE6E7E">
      <w:pPr>
        <w:spacing w:line="540" w:lineRule="exact"/>
        <w:rPr>
          <w:rFonts w:ascii="宋体"/>
          <w:color w:val="000000"/>
          <w:sz w:val="24"/>
          <w:szCs w:val="24"/>
        </w:rPr>
      </w:pPr>
      <w:r>
        <w:rPr>
          <w:rFonts w:ascii="宋体" w:hAnsi="宋体" w:hint="eastAsia"/>
          <w:color w:val="000000"/>
          <w:sz w:val="24"/>
          <w:szCs w:val="24"/>
        </w:rPr>
        <w:t>②工期、质量及安全承诺表（见附表一）</w:t>
      </w:r>
    </w:p>
    <w:p w:rsidR="00AE6E7E" w:rsidRDefault="00AE6E7E">
      <w:pPr>
        <w:spacing w:line="540" w:lineRule="exact"/>
        <w:rPr>
          <w:rFonts w:asci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AE6E7E" w:rsidRDefault="00AE6E7E">
      <w:pPr>
        <w:spacing w:line="540" w:lineRule="exact"/>
        <w:rPr>
          <w:rFonts w:ascii="宋体"/>
          <w:color w:val="000000"/>
          <w:sz w:val="24"/>
          <w:szCs w:val="24"/>
        </w:rPr>
      </w:pPr>
      <w:r>
        <w:rPr>
          <w:rFonts w:ascii="宋体" w:hAnsi="宋体" w:hint="eastAsia"/>
          <w:color w:val="000000"/>
          <w:sz w:val="24"/>
          <w:szCs w:val="24"/>
        </w:rPr>
        <w:t>④施工高峰期派驻现场施工人员数量及报价说明内容承诺函；</w:t>
      </w:r>
    </w:p>
    <w:p w:rsidR="00AE6E7E" w:rsidRDefault="00AE6E7E">
      <w:pPr>
        <w:spacing w:line="540" w:lineRule="exact"/>
        <w:rPr>
          <w:rFonts w:ascii="宋体"/>
          <w:color w:val="000000"/>
          <w:sz w:val="24"/>
          <w:szCs w:val="24"/>
        </w:rPr>
      </w:pPr>
      <w:r>
        <w:rPr>
          <w:rFonts w:ascii="宋体" w:hAnsi="宋体" w:hint="eastAsia"/>
          <w:color w:val="000000"/>
          <w:sz w:val="24"/>
          <w:szCs w:val="24"/>
        </w:rPr>
        <w:t>⑤投标报价表（见附表二）</w:t>
      </w:r>
    </w:p>
    <w:p w:rsidR="00AE6E7E" w:rsidRDefault="00AE6E7E">
      <w:pPr>
        <w:spacing w:line="540" w:lineRule="exact"/>
        <w:rPr>
          <w:rFonts w:ascii="宋体"/>
          <w:color w:val="000000"/>
          <w:sz w:val="24"/>
          <w:szCs w:val="24"/>
        </w:rPr>
      </w:pPr>
      <w:r>
        <w:rPr>
          <w:rFonts w:ascii="宋体" w:hAnsi="宋体" w:hint="eastAsia"/>
          <w:color w:val="000000"/>
          <w:sz w:val="24"/>
          <w:szCs w:val="24"/>
        </w:rPr>
        <w:t>注：不按照招标文件规定的格式填写报价及签字密封的情况均按废标处理；</w:t>
      </w:r>
    </w:p>
    <w:p w:rsidR="00AE6E7E" w:rsidRDefault="00AE6E7E">
      <w:pPr>
        <w:spacing w:line="540" w:lineRule="exact"/>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AE6E7E" w:rsidRDefault="00AE6E7E">
      <w:pPr>
        <w:spacing w:line="540" w:lineRule="exact"/>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、投标报名：铜冠建安公司第二事业部一楼经营部</w:t>
      </w:r>
    </w:p>
    <w:p w:rsidR="00AE6E7E" w:rsidRDefault="00AE6E7E">
      <w:pPr>
        <w:spacing w:line="540" w:lineRule="exact"/>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报名联系人：范厚亮；</w:t>
      </w:r>
      <w:r>
        <w:rPr>
          <w:rFonts w:ascii="宋体" w:hAnsi="宋体"/>
          <w:color w:val="000000"/>
          <w:sz w:val="24"/>
          <w:szCs w:val="24"/>
        </w:rPr>
        <w:t xml:space="preserve"> </w:t>
      </w:r>
      <w:r>
        <w:rPr>
          <w:rFonts w:ascii="宋体" w:hAnsi="宋体" w:hint="eastAsia"/>
          <w:color w:val="000000"/>
          <w:sz w:val="24"/>
          <w:szCs w:val="24"/>
        </w:rPr>
        <w:t>联系电话：</w:t>
      </w:r>
      <w:r>
        <w:rPr>
          <w:rFonts w:ascii="宋体" w:hAnsi="宋体"/>
          <w:color w:val="000000"/>
          <w:sz w:val="24"/>
          <w:szCs w:val="24"/>
        </w:rPr>
        <w:t>15345622038</w:t>
      </w:r>
      <w:r>
        <w:rPr>
          <w:rFonts w:ascii="宋体" w:hAnsi="宋体" w:hint="eastAsia"/>
          <w:color w:val="000000"/>
          <w:sz w:val="24"/>
          <w:szCs w:val="24"/>
        </w:rPr>
        <w:t>。</w:t>
      </w:r>
    </w:p>
    <w:p w:rsidR="00AE6E7E" w:rsidRDefault="00AE6E7E">
      <w:pPr>
        <w:spacing w:line="540" w:lineRule="exact"/>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标书领取人：齐亚萍；联系电话：</w:t>
      </w:r>
      <w:r>
        <w:rPr>
          <w:rFonts w:ascii="宋体" w:hAnsi="宋体"/>
          <w:color w:val="000000"/>
          <w:sz w:val="24"/>
          <w:szCs w:val="24"/>
        </w:rPr>
        <w:t>15156205399</w:t>
      </w:r>
      <w:r>
        <w:rPr>
          <w:rFonts w:ascii="宋体" w:hAnsi="宋体" w:hint="eastAsia"/>
          <w:color w:val="000000"/>
          <w:sz w:val="24"/>
          <w:szCs w:val="24"/>
        </w:rPr>
        <w:t>。</w:t>
      </w:r>
    </w:p>
    <w:p w:rsidR="00AE6E7E" w:rsidRDefault="00AE6E7E">
      <w:pPr>
        <w:spacing w:line="540" w:lineRule="exact"/>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、投标文件送达地点：安徽省铜陵市黄山大道南段</w:t>
      </w:r>
      <w:r>
        <w:rPr>
          <w:rFonts w:ascii="宋体" w:hAnsi="宋体"/>
          <w:color w:val="000000"/>
          <w:sz w:val="24"/>
          <w:szCs w:val="24"/>
        </w:rPr>
        <w:t>879</w:t>
      </w:r>
      <w:r>
        <w:rPr>
          <w:rFonts w:ascii="宋体" w:hAnsi="宋体" w:hint="eastAsia"/>
          <w:color w:val="000000"/>
          <w:sz w:val="24"/>
          <w:szCs w:val="24"/>
        </w:rPr>
        <w:t>号经营部投标室</w:t>
      </w:r>
      <w:r>
        <w:rPr>
          <w:rFonts w:ascii="宋体" w:hAnsi="宋体"/>
          <w:color w:val="000000"/>
          <w:sz w:val="24"/>
          <w:szCs w:val="24"/>
        </w:rPr>
        <w:t>413</w:t>
      </w:r>
      <w:r>
        <w:rPr>
          <w:rFonts w:ascii="宋体" w:hAnsi="宋体" w:hint="eastAsia"/>
          <w:color w:val="000000"/>
          <w:sz w:val="24"/>
          <w:szCs w:val="24"/>
        </w:rPr>
        <w:t>室；</w:t>
      </w:r>
    </w:p>
    <w:p w:rsidR="00AE6E7E" w:rsidRDefault="00AE6E7E" w:rsidP="00024A30">
      <w:pPr>
        <w:spacing w:line="540" w:lineRule="exact"/>
        <w:ind w:leftChars="267" w:left="31680" w:firstLineChars="150" w:firstLine="31680"/>
        <w:rPr>
          <w:rFonts w:ascii="宋体"/>
          <w:color w:val="000000"/>
          <w:sz w:val="24"/>
          <w:szCs w:val="24"/>
        </w:rPr>
      </w:pPr>
      <w:r>
        <w:rPr>
          <w:rFonts w:ascii="宋体" w:hAnsi="宋体" w:hint="eastAsia"/>
          <w:color w:val="000000"/>
          <w:sz w:val="24"/>
          <w:szCs w:val="24"/>
        </w:rPr>
        <w:t>收件人：黄赟；联系电话：</w:t>
      </w:r>
      <w:r>
        <w:rPr>
          <w:rFonts w:ascii="宋体" w:hAnsi="宋体"/>
          <w:color w:val="000000"/>
          <w:sz w:val="24"/>
          <w:szCs w:val="24"/>
        </w:rPr>
        <w:t>18656211500</w:t>
      </w:r>
      <w:r>
        <w:rPr>
          <w:rFonts w:ascii="宋体" w:hAnsi="宋体" w:hint="eastAsia"/>
          <w:color w:val="000000"/>
          <w:sz w:val="24"/>
          <w:szCs w:val="24"/>
        </w:rPr>
        <w:t>。</w:t>
      </w:r>
    </w:p>
    <w:p w:rsidR="00AE6E7E" w:rsidRDefault="00AE6E7E" w:rsidP="00024A30">
      <w:pPr>
        <w:spacing w:line="540" w:lineRule="exact"/>
        <w:ind w:left="31680" w:hangingChars="150" w:firstLine="31680"/>
        <w:rPr>
          <w:rFonts w:ascii="宋体" w:cs="宋体"/>
          <w:sz w:val="24"/>
          <w:szCs w:val="24"/>
        </w:rPr>
      </w:pPr>
      <w:r>
        <w:rPr>
          <w:rFonts w:ascii="宋体" w:hAnsi="宋体"/>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2022</w:t>
      </w:r>
      <w:r>
        <w:rPr>
          <w:rFonts w:ascii="宋体" w:hAnsi="宋体" w:hint="eastAsia"/>
          <w:color w:val="000000"/>
          <w:sz w:val="24"/>
          <w:szCs w:val="24"/>
        </w:rPr>
        <w:t>年</w:t>
      </w:r>
      <w:r>
        <w:rPr>
          <w:rFonts w:ascii="宋体" w:hAnsi="宋体"/>
          <w:color w:val="000000"/>
          <w:sz w:val="24"/>
          <w:szCs w:val="24"/>
        </w:rPr>
        <w:t>11</w:t>
      </w:r>
      <w:r>
        <w:rPr>
          <w:rFonts w:ascii="宋体" w:hAnsi="宋体" w:hint="eastAsia"/>
          <w:color w:val="000000"/>
          <w:sz w:val="24"/>
          <w:szCs w:val="24"/>
        </w:rPr>
        <w:t>月</w:t>
      </w:r>
      <w:r>
        <w:rPr>
          <w:rFonts w:ascii="宋体" w:hAnsi="宋体"/>
          <w:color w:val="000000"/>
          <w:sz w:val="24"/>
          <w:szCs w:val="24"/>
        </w:rPr>
        <w:t>23</w:t>
      </w:r>
      <w:r>
        <w:rPr>
          <w:rFonts w:ascii="宋体" w:hAnsi="宋体" w:hint="eastAsia"/>
          <w:color w:val="000000"/>
          <w:sz w:val="24"/>
          <w:szCs w:val="24"/>
        </w:rPr>
        <w:t>日</w:t>
      </w:r>
      <w:r>
        <w:rPr>
          <w:rFonts w:ascii="宋体" w:hAnsi="宋体"/>
          <w:color w:val="000000"/>
          <w:sz w:val="24"/>
          <w:szCs w:val="24"/>
        </w:rPr>
        <w:t>9</w:t>
      </w:r>
      <w:r>
        <w:rPr>
          <w:rFonts w:ascii="宋体" w:hAnsi="宋体" w:hint="eastAsia"/>
          <w:color w:val="000000"/>
          <w:sz w:val="24"/>
          <w:szCs w:val="24"/>
        </w:rPr>
        <w:t>时</w:t>
      </w:r>
      <w:r>
        <w:rPr>
          <w:rFonts w:ascii="宋体"/>
          <w:color w:val="000000"/>
          <w:sz w:val="24"/>
          <w:szCs w:val="24"/>
        </w:rPr>
        <w:t>00</w:t>
      </w:r>
      <w:r>
        <w:rPr>
          <w:rFonts w:ascii="宋体" w:hAnsi="宋体" w:hint="eastAsia"/>
          <w:color w:val="000000"/>
          <w:sz w:val="24"/>
          <w:szCs w:val="24"/>
        </w:rPr>
        <w:t>分。提交投标文件截止日期：</w:t>
      </w:r>
      <w:r>
        <w:rPr>
          <w:rFonts w:ascii="宋体" w:hAnsi="宋体"/>
          <w:color w:val="000000"/>
          <w:sz w:val="24"/>
          <w:szCs w:val="24"/>
        </w:rPr>
        <w:t>2022</w:t>
      </w:r>
      <w:r>
        <w:rPr>
          <w:rFonts w:ascii="宋体" w:hAnsi="宋体" w:hint="eastAsia"/>
          <w:color w:val="000000"/>
          <w:sz w:val="24"/>
          <w:szCs w:val="24"/>
        </w:rPr>
        <w:t>年</w:t>
      </w:r>
      <w:r>
        <w:rPr>
          <w:rFonts w:ascii="宋体" w:hAnsi="宋体"/>
          <w:color w:val="000000"/>
          <w:sz w:val="24"/>
          <w:szCs w:val="24"/>
        </w:rPr>
        <w:t>11</w:t>
      </w:r>
      <w:r>
        <w:rPr>
          <w:rFonts w:ascii="宋体" w:hAnsi="宋体" w:hint="eastAsia"/>
          <w:color w:val="000000"/>
          <w:sz w:val="24"/>
          <w:szCs w:val="24"/>
        </w:rPr>
        <w:t>月</w:t>
      </w:r>
      <w:r>
        <w:rPr>
          <w:rFonts w:ascii="宋体" w:hAnsi="宋体"/>
          <w:color w:val="000000"/>
          <w:sz w:val="24"/>
          <w:szCs w:val="24"/>
        </w:rPr>
        <w:t>24</w:t>
      </w:r>
      <w:r>
        <w:rPr>
          <w:rFonts w:ascii="宋体" w:hAnsi="宋体" w:hint="eastAsia"/>
          <w:color w:val="000000"/>
          <w:sz w:val="24"/>
          <w:szCs w:val="24"/>
        </w:rPr>
        <w:t>日</w:t>
      </w:r>
      <w:r>
        <w:rPr>
          <w:rFonts w:ascii="宋体" w:hAnsi="宋体"/>
          <w:color w:val="000000"/>
          <w:sz w:val="24"/>
          <w:szCs w:val="24"/>
        </w:rPr>
        <w:t>9</w:t>
      </w:r>
      <w:r>
        <w:rPr>
          <w:rFonts w:ascii="宋体" w:hAnsi="宋体" w:hint="eastAsia"/>
          <w:color w:val="000000"/>
          <w:sz w:val="24"/>
          <w:szCs w:val="24"/>
        </w:rPr>
        <w:t>时</w:t>
      </w:r>
      <w:r>
        <w:rPr>
          <w:rFonts w:ascii="宋体"/>
          <w:color w:val="000000"/>
          <w:sz w:val="24"/>
          <w:szCs w:val="24"/>
        </w:rPr>
        <w:t>00</w:t>
      </w:r>
      <w:r>
        <w:rPr>
          <w:rFonts w:ascii="宋体" w:hAnsi="宋体" w:hint="eastAsia"/>
          <w:color w:val="000000"/>
          <w:sz w:val="24"/>
          <w:szCs w:val="24"/>
        </w:rPr>
        <w:t>分。</w:t>
      </w:r>
    </w:p>
    <w:p w:rsidR="00AE6E7E" w:rsidRDefault="00AE6E7E">
      <w:pPr>
        <w:spacing w:line="540" w:lineRule="exact"/>
        <w:rPr>
          <w:rFonts w:ascii="宋体" w:cs="Arial"/>
          <w:sz w:val="28"/>
          <w:szCs w:val="28"/>
        </w:rPr>
      </w:pPr>
      <w:r>
        <w:rPr>
          <w:rFonts w:ascii="黑体" w:eastAsia="黑体" w:hAnsi="黑体" w:cs="黑体" w:hint="eastAsia"/>
          <w:b/>
          <w:sz w:val="24"/>
          <w:szCs w:val="24"/>
        </w:rPr>
        <w:t>四</w:t>
      </w:r>
      <w:r>
        <w:rPr>
          <w:rFonts w:ascii="宋体" w:hAnsi="宋体" w:cs="Arial" w:hint="eastAsia"/>
          <w:b/>
          <w:sz w:val="28"/>
          <w:szCs w:val="28"/>
        </w:rPr>
        <w:t>、评标方式：</w:t>
      </w:r>
    </w:p>
    <w:p w:rsidR="00AE6E7E" w:rsidRDefault="00AE6E7E">
      <w:pPr>
        <w:spacing w:line="360" w:lineRule="auto"/>
        <w:rPr>
          <w:rFonts w:ascii="宋体" w:cs="宋体"/>
          <w:sz w:val="24"/>
          <w:szCs w:val="24"/>
        </w:rPr>
      </w:pPr>
      <w:r>
        <w:rPr>
          <w:rFonts w:ascii="宋体" w:hAnsi="宋体" w:cs="宋体" w:hint="eastAsia"/>
          <w:sz w:val="24"/>
          <w:szCs w:val="24"/>
        </w:rPr>
        <w:t>（一）、本次评标采用合理低价中标。</w:t>
      </w:r>
    </w:p>
    <w:p w:rsidR="00AE6E7E" w:rsidRDefault="00AE6E7E">
      <w:pPr>
        <w:spacing w:line="360" w:lineRule="auto"/>
        <w:rPr>
          <w:rFonts w:ascii="宋体" w:cs="宋体"/>
          <w:sz w:val="24"/>
          <w:szCs w:val="24"/>
        </w:rPr>
      </w:pPr>
      <w:r>
        <w:rPr>
          <w:rFonts w:ascii="宋体" w:hAnsi="宋体" w:cs="宋体" w:hint="eastAsia"/>
          <w:sz w:val="24"/>
          <w:szCs w:val="24"/>
        </w:rPr>
        <w:t>（二）、有类似施工经验的劳务公司优先。</w:t>
      </w: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360" w:lineRule="auto"/>
        <w:rPr>
          <w:rFonts w:ascii="宋体" w:cs="宋体"/>
          <w:sz w:val="24"/>
          <w:szCs w:val="24"/>
        </w:rPr>
      </w:pPr>
    </w:p>
    <w:p w:rsidR="00AE6E7E" w:rsidRDefault="00AE6E7E">
      <w:pPr>
        <w:spacing w:line="540" w:lineRule="exact"/>
        <w:jc w:val="left"/>
        <w:rPr>
          <w:rFonts w:ascii="宋体" w:cs="Arial"/>
          <w:b/>
          <w:color w:val="000000"/>
          <w:sz w:val="32"/>
          <w:szCs w:val="32"/>
        </w:rPr>
      </w:pPr>
      <w:r>
        <w:rPr>
          <w:rFonts w:ascii="宋体" w:hAnsi="宋体" w:cs="宋体" w:hint="eastAsia"/>
          <w:color w:val="000000"/>
          <w:sz w:val="28"/>
          <w:szCs w:val="28"/>
        </w:rPr>
        <w:t>附表一：</w:t>
      </w:r>
    </w:p>
    <w:p w:rsidR="00AE6E7E" w:rsidRDefault="00AE6E7E">
      <w:pPr>
        <w:spacing w:line="540" w:lineRule="exact"/>
        <w:jc w:val="center"/>
        <w:rPr>
          <w:rFonts w:ascii="宋体" w:cs="宋体"/>
          <w:color w:val="FF0000"/>
          <w:sz w:val="28"/>
          <w:szCs w:val="28"/>
        </w:rPr>
      </w:pPr>
    </w:p>
    <w:p w:rsidR="00AE6E7E" w:rsidRDefault="00AE6E7E">
      <w:pPr>
        <w:spacing w:line="540" w:lineRule="exact"/>
        <w:jc w:val="center"/>
        <w:rPr>
          <w:rFonts w:ascii="宋体" w:cs="Arial"/>
          <w:b/>
          <w:color w:val="FF0000"/>
          <w:sz w:val="32"/>
          <w:szCs w:val="32"/>
        </w:rPr>
      </w:pPr>
      <w:r>
        <w:rPr>
          <w:rFonts w:ascii="宋体" w:hAnsi="宋体" w:cs="Arial" w:hint="eastAsia"/>
          <w:b/>
          <w:color w:val="000000"/>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260"/>
        <w:gridCol w:w="2908"/>
        <w:gridCol w:w="2432"/>
        <w:gridCol w:w="2188"/>
      </w:tblGrid>
      <w:tr w:rsidR="00AE6E7E">
        <w:tc>
          <w:tcPr>
            <w:tcW w:w="959" w:type="dxa"/>
          </w:tcPr>
          <w:p w:rsidR="00AE6E7E" w:rsidRDefault="00AE6E7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AE6E7E" w:rsidRDefault="00AE6E7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AE6E7E" w:rsidRDefault="00AE6E7E">
            <w:pPr>
              <w:spacing w:line="440" w:lineRule="exact"/>
              <w:jc w:val="center"/>
              <w:rPr>
                <w:rFonts w:ascii="楷体" w:eastAsia="楷体" w:hAnsi="楷体" w:cs="Arial"/>
                <w:b/>
                <w:bCs/>
                <w:color w:val="000000"/>
                <w:sz w:val="24"/>
              </w:rPr>
            </w:pPr>
            <w:r>
              <w:rPr>
                <w:rFonts w:ascii="楷体" w:eastAsia="楷体" w:hAnsi="楷体" w:cs="Arial"/>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AE6E7E" w:rsidRDefault="00AE6E7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AE6E7E" w:rsidRDefault="00AE6E7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b/>
                <w:bCs/>
                <w:color w:val="000000"/>
                <w:sz w:val="24"/>
              </w:rPr>
              <w:t xml:space="preserve">   </w:t>
            </w:r>
            <w:r>
              <w:rPr>
                <w:rFonts w:ascii="楷体" w:eastAsia="楷体" w:hAnsi="楷体" w:cs="Arial" w:hint="eastAsia"/>
                <w:b/>
                <w:bCs/>
                <w:color w:val="000000"/>
                <w:sz w:val="24"/>
              </w:rPr>
              <w:t>诺</w:t>
            </w:r>
          </w:p>
        </w:tc>
      </w:tr>
      <w:tr w:rsidR="00AE6E7E">
        <w:tc>
          <w:tcPr>
            <w:tcW w:w="959" w:type="dxa"/>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color w:val="000000"/>
                <w:sz w:val="24"/>
              </w:rPr>
              <w:t>1</w:t>
            </w:r>
          </w:p>
        </w:tc>
        <w:tc>
          <w:tcPr>
            <w:tcW w:w="1260" w:type="dxa"/>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color w:val="000000"/>
                <w:sz w:val="24"/>
              </w:rPr>
              <w:t xml:space="preserve">   </w:t>
            </w:r>
            <w:r>
              <w:rPr>
                <w:rFonts w:ascii="楷体" w:eastAsia="楷体" w:hAnsi="楷体" w:cs="Arial" w:hint="eastAsia"/>
                <w:color w:val="000000"/>
                <w:sz w:val="24"/>
              </w:rPr>
              <w:t>意</w:t>
            </w:r>
          </w:p>
        </w:tc>
      </w:tr>
      <w:tr w:rsidR="00AE6E7E">
        <w:tc>
          <w:tcPr>
            <w:tcW w:w="959" w:type="dxa"/>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color w:val="000000"/>
                <w:sz w:val="24"/>
              </w:rPr>
              <w:t>2</w:t>
            </w:r>
          </w:p>
        </w:tc>
        <w:tc>
          <w:tcPr>
            <w:tcW w:w="1260" w:type="dxa"/>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color w:val="000000"/>
                <w:sz w:val="24"/>
              </w:rPr>
              <w:t xml:space="preserve">   </w:t>
            </w:r>
            <w:r>
              <w:rPr>
                <w:rFonts w:ascii="楷体" w:eastAsia="楷体" w:hAnsi="楷体" w:cs="Arial" w:hint="eastAsia"/>
                <w:color w:val="000000"/>
                <w:sz w:val="24"/>
              </w:rPr>
              <w:t>意</w:t>
            </w:r>
          </w:p>
        </w:tc>
      </w:tr>
      <w:tr w:rsidR="00AE6E7E">
        <w:tc>
          <w:tcPr>
            <w:tcW w:w="959" w:type="dxa"/>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color w:val="000000"/>
                <w:sz w:val="24"/>
              </w:rPr>
              <w:t>3</w:t>
            </w:r>
          </w:p>
        </w:tc>
        <w:tc>
          <w:tcPr>
            <w:tcW w:w="1260" w:type="dxa"/>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AE6E7E" w:rsidRDefault="00AE6E7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color w:val="000000"/>
                <w:sz w:val="24"/>
              </w:rPr>
              <w:t xml:space="preserve">   </w:t>
            </w:r>
            <w:r>
              <w:rPr>
                <w:rFonts w:ascii="楷体" w:eastAsia="楷体" w:hAnsi="楷体" w:cs="Arial" w:hint="eastAsia"/>
                <w:color w:val="000000"/>
                <w:sz w:val="24"/>
              </w:rPr>
              <w:t>意</w:t>
            </w:r>
          </w:p>
        </w:tc>
      </w:tr>
    </w:tbl>
    <w:p w:rsidR="00AE6E7E" w:rsidRDefault="00AE6E7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AE6E7E" w:rsidRDefault="00AE6E7E">
      <w:pPr>
        <w:spacing w:line="540" w:lineRule="exact"/>
        <w:rPr>
          <w:rFonts w:ascii="宋体" w:cs="Arial"/>
          <w:b/>
          <w:color w:val="FF0000"/>
          <w:sz w:val="32"/>
          <w:szCs w:val="32"/>
        </w:rPr>
      </w:pPr>
    </w:p>
    <w:p w:rsidR="00AE6E7E" w:rsidRDefault="00AE6E7E">
      <w:pPr>
        <w:spacing w:line="540" w:lineRule="exact"/>
        <w:jc w:val="center"/>
        <w:rPr>
          <w:rFonts w:ascii="宋体" w:cs="Arial"/>
          <w:b/>
          <w:color w:val="FF0000"/>
          <w:sz w:val="32"/>
          <w:szCs w:val="32"/>
        </w:rPr>
      </w:pPr>
    </w:p>
    <w:p w:rsidR="00AE6E7E" w:rsidRDefault="00AE6E7E">
      <w:pPr>
        <w:spacing w:line="540" w:lineRule="exact"/>
        <w:jc w:val="center"/>
        <w:rPr>
          <w:rFonts w:ascii="宋体" w:cs="Arial"/>
          <w:b/>
          <w:color w:val="FF0000"/>
          <w:sz w:val="32"/>
          <w:szCs w:val="32"/>
        </w:rPr>
      </w:pPr>
    </w:p>
    <w:p w:rsidR="00AE6E7E" w:rsidRDefault="00AE6E7E" w:rsidP="00024A30">
      <w:pPr>
        <w:spacing w:line="440" w:lineRule="exact"/>
        <w:ind w:firstLineChars="2250" w:firstLine="31680"/>
        <w:rPr>
          <w:rFonts w:ascii="宋体" w:cs="Arial"/>
          <w:sz w:val="24"/>
        </w:rPr>
      </w:pPr>
      <w:r>
        <w:rPr>
          <w:rFonts w:ascii="宋体" w:hAnsi="宋体" w:cs="Arial" w:hint="eastAsia"/>
          <w:sz w:val="24"/>
        </w:rPr>
        <w:t>投标单位：（公章）</w:t>
      </w:r>
    </w:p>
    <w:p w:rsidR="00AE6E7E" w:rsidRDefault="00AE6E7E" w:rsidP="00024A30">
      <w:pPr>
        <w:spacing w:line="440" w:lineRule="exact"/>
        <w:ind w:firstLineChars="2250" w:firstLine="31680"/>
        <w:rPr>
          <w:rFonts w:ascii="宋体" w:cs="Arial"/>
          <w:sz w:val="24"/>
        </w:rPr>
      </w:pPr>
    </w:p>
    <w:p w:rsidR="00AE6E7E" w:rsidRDefault="00AE6E7E" w:rsidP="00024A30">
      <w:pPr>
        <w:spacing w:line="440" w:lineRule="exact"/>
        <w:ind w:firstLineChars="2250" w:firstLine="31680"/>
        <w:rPr>
          <w:rFonts w:ascii="宋体" w:cs="Arial"/>
          <w:sz w:val="24"/>
        </w:rPr>
      </w:pPr>
      <w:r>
        <w:rPr>
          <w:rFonts w:ascii="宋体" w:hAnsi="宋体" w:cs="Arial" w:hint="eastAsia"/>
          <w:sz w:val="24"/>
        </w:rPr>
        <w:t>法定代表人：（签字）</w:t>
      </w:r>
    </w:p>
    <w:p w:rsidR="00AE6E7E" w:rsidRDefault="00AE6E7E" w:rsidP="00024A30">
      <w:pPr>
        <w:spacing w:line="440" w:lineRule="exact"/>
        <w:ind w:firstLineChars="2250" w:firstLine="31680"/>
        <w:rPr>
          <w:rFonts w:ascii="宋体" w:cs="Arial"/>
          <w:sz w:val="24"/>
        </w:rPr>
      </w:pPr>
    </w:p>
    <w:p w:rsidR="00AE6E7E" w:rsidRDefault="00AE6E7E">
      <w:pPr>
        <w:spacing w:line="540" w:lineRule="exact"/>
        <w:jc w:val="center"/>
        <w:rPr>
          <w:rFonts w:ascii="宋体" w:cs="Arial"/>
          <w:b/>
          <w:color w:val="FF0000"/>
          <w:sz w:val="32"/>
          <w:szCs w:val="32"/>
        </w:rPr>
      </w:pP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r>
        <w:rPr>
          <w:rFonts w:ascii="宋体" w:hAnsi="宋体" w:cs="Arial" w:hint="eastAsia"/>
          <w:sz w:val="24"/>
        </w:rPr>
        <w:t>期：</w:t>
      </w:r>
      <w:r>
        <w:rPr>
          <w:rFonts w:ascii="宋体" w:hAnsi="宋体" w:cs="Arial"/>
          <w:sz w:val="24"/>
        </w:rPr>
        <w:t xml:space="preserve">        </w:t>
      </w:r>
      <w:r>
        <w:rPr>
          <w:rFonts w:ascii="宋体" w:hAnsi="宋体" w:cs="Arial" w:hint="eastAsia"/>
          <w:sz w:val="24"/>
        </w:rPr>
        <w:t>年</w:t>
      </w:r>
      <w:r>
        <w:rPr>
          <w:rFonts w:ascii="宋体" w:hAnsi="宋体" w:cs="Arial"/>
          <w:sz w:val="24"/>
        </w:rPr>
        <w:t xml:space="preserve">    </w:t>
      </w:r>
      <w:r>
        <w:rPr>
          <w:rFonts w:ascii="宋体" w:hAnsi="宋体" w:cs="Arial" w:hint="eastAsia"/>
          <w:sz w:val="24"/>
        </w:rPr>
        <w:t>月</w:t>
      </w: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540" w:lineRule="exact"/>
        <w:jc w:val="center"/>
        <w:rPr>
          <w:rFonts w:ascii="宋体" w:cs="宋体"/>
          <w:color w:val="FF0000"/>
          <w:sz w:val="28"/>
          <w:szCs w:val="28"/>
        </w:rPr>
      </w:pPr>
    </w:p>
    <w:p w:rsidR="00AE6E7E" w:rsidRDefault="00AE6E7E">
      <w:pPr>
        <w:spacing w:line="360" w:lineRule="auto"/>
        <w:jc w:val="center"/>
        <w:rPr>
          <w:rFonts w:ascii="宋体"/>
          <w:b/>
          <w:bCs/>
          <w:color w:val="000000"/>
          <w:sz w:val="32"/>
          <w:szCs w:val="32"/>
        </w:rPr>
      </w:pPr>
      <w:r>
        <w:rPr>
          <w:rFonts w:ascii="宋体" w:hAnsi="宋体" w:hint="eastAsia"/>
          <w:b/>
          <w:bCs/>
          <w:color w:val="000000"/>
          <w:sz w:val="32"/>
          <w:szCs w:val="32"/>
        </w:rPr>
        <w:t>承诺函</w:t>
      </w:r>
    </w:p>
    <w:p w:rsidR="00AE6E7E" w:rsidRDefault="00AE6E7E" w:rsidP="00024A30">
      <w:pPr>
        <w:spacing w:line="800" w:lineRule="exact"/>
        <w:ind w:firstLineChars="200" w:firstLine="31680"/>
        <w:jc w:val="left"/>
        <w:rPr>
          <w:rFonts w:asci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sz w:val="28"/>
          <w:szCs w:val="28"/>
        </w:rPr>
        <w:t>20</w:t>
      </w:r>
      <w:r>
        <w:rPr>
          <w:rFonts w:ascii="宋体" w:hAnsi="宋体" w:cs="宋体" w:hint="eastAsia"/>
          <w:sz w:val="28"/>
          <w:szCs w:val="28"/>
        </w:rPr>
        <w:t>人。且同意附件二报价说明中所有内容。</w:t>
      </w:r>
    </w:p>
    <w:p w:rsidR="00AE6E7E" w:rsidRDefault="00AE6E7E">
      <w:pPr>
        <w:spacing w:line="540" w:lineRule="exact"/>
        <w:rPr>
          <w:rFonts w:ascii="宋体" w:cs="宋体"/>
          <w:color w:val="FF0000"/>
          <w:sz w:val="28"/>
          <w:szCs w:val="28"/>
        </w:rPr>
      </w:pPr>
    </w:p>
    <w:p w:rsidR="00AE6E7E" w:rsidRDefault="00AE6E7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AE6E7E" w:rsidRDefault="00AE6E7E">
      <w:pPr>
        <w:spacing w:line="540" w:lineRule="exact"/>
        <w:rPr>
          <w:rFonts w:ascii="宋体" w:cs="Arial"/>
          <w:b/>
          <w:color w:val="FF0000"/>
          <w:sz w:val="32"/>
          <w:szCs w:val="32"/>
        </w:rPr>
      </w:pPr>
    </w:p>
    <w:p w:rsidR="00AE6E7E" w:rsidRDefault="00AE6E7E">
      <w:pPr>
        <w:spacing w:line="540" w:lineRule="exact"/>
        <w:jc w:val="center"/>
        <w:rPr>
          <w:rFonts w:ascii="宋体" w:cs="Arial"/>
          <w:b/>
          <w:color w:val="FF0000"/>
          <w:sz w:val="32"/>
          <w:szCs w:val="32"/>
        </w:rPr>
      </w:pPr>
    </w:p>
    <w:p w:rsidR="00AE6E7E" w:rsidRDefault="00AE6E7E">
      <w:pPr>
        <w:spacing w:line="540" w:lineRule="exact"/>
        <w:jc w:val="center"/>
        <w:rPr>
          <w:rFonts w:ascii="宋体" w:cs="Arial"/>
          <w:b/>
          <w:color w:val="FF0000"/>
          <w:sz w:val="32"/>
          <w:szCs w:val="32"/>
        </w:rPr>
      </w:pPr>
    </w:p>
    <w:p w:rsidR="00AE6E7E" w:rsidRDefault="00AE6E7E" w:rsidP="00024A30">
      <w:pPr>
        <w:spacing w:line="440" w:lineRule="exact"/>
        <w:ind w:firstLineChars="2250" w:firstLine="31680"/>
        <w:rPr>
          <w:rFonts w:ascii="宋体" w:cs="Arial"/>
          <w:sz w:val="24"/>
        </w:rPr>
      </w:pPr>
      <w:r>
        <w:rPr>
          <w:rFonts w:ascii="宋体" w:hAnsi="宋体" w:cs="Arial" w:hint="eastAsia"/>
          <w:sz w:val="24"/>
        </w:rPr>
        <w:t>投标单位：（公章）</w:t>
      </w:r>
    </w:p>
    <w:p w:rsidR="00AE6E7E" w:rsidRDefault="00AE6E7E" w:rsidP="00024A30">
      <w:pPr>
        <w:spacing w:line="440" w:lineRule="exact"/>
        <w:ind w:firstLineChars="2250" w:firstLine="31680"/>
        <w:rPr>
          <w:rFonts w:ascii="宋体" w:cs="Arial"/>
          <w:sz w:val="24"/>
        </w:rPr>
      </w:pPr>
    </w:p>
    <w:p w:rsidR="00AE6E7E" w:rsidRDefault="00AE6E7E" w:rsidP="00024A30">
      <w:pPr>
        <w:spacing w:line="440" w:lineRule="exact"/>
        <w:ind w:firstLineChars="2250" w:firstLine="31680"/>
        <w:rPr>
          <w:rFonts w:ascii="宋体" w:cs="Arial"/>
          <w:sz w:val="24"/>
        </w:rPr>
      </w:pPr>
      <w:r>
        <w:rPr>
          <w:rFonts w:ascii="宋体" w:hAnsi="宋体" w:cs="Arial" w:hint="eastAsia"/>
          <w:sz w:val="24"/>
        </w:rPr>
        <w:t>法定代表人：（签字）</w:t>
      </w:r>
    </w:p>
    <w:p w:rsidR="00AE6E7E" w:rsidRDefault="00AE6E7E" w:rsidP="00024A30">
      <w:pPr>
        <w:spacing w:line="440" w:lineRule="exact"/>
        <w:ind w:firstLineChars="2250" w:firstLine="31680"/>
        <w:rPr>
          <w:rFonts w:ascii="宋体" w:cs="Arial"/>
          <w:sz w:val="24"/>
        </w:rPr>
      </w:pPr>
    </w:p>
    <w:p w:rsidR="00AE6E7E" w:rsidRDefault="00AE6E7E">
      <w:pPr>
        <w:spacing w:line="540" w:lineRule="exact"/>
        <w:jc w:val="center"/>
        <w:rPr>
          <w:rFonts w:ascii="宋体" w:cs="Arial"/>
          <w:b/>
          <w:color w:val="FF0000"/>
          <w:sz w:val="32"/>
          <w:szCs w:val="32"/>
        </w:rPr>
      </w:pP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r>
        <w:rPr>
          <w:rFonts w:ascii="宋体" w:hAnsi="宋体" w:cs="Arial" w:hint="eastAsia"/>
          <w:sz w:val="24"/>
        </w:rPr>
        <w:t>期：</w:t>
      </w:r>
      <w:r>
        <w:rPr>
          <w:rFonts w:ascii="宋体" w:hAnsi="宋体" w:cs="Arial"/>
          <w:sz w:val="24"/>
        </w:rPr>
        <w:t xml:space="preserve">        </w:t>
      </w:r>
      <w:r>
        <w:rPr>
          <w:rFonts w:ascii="宋体" w:hAnsi="宋体" w:cs="Arial" w:hint="eastAsia"/>
          <w:sz w:val="24"/>
        </w:rPr>
        <w:t>年</w:t>
      </w:r>
      <w:r>
        <w:rPr>
          <w:rFonts w:ascii="宋体" w:hAnsi="宋体" w:cs="Arial"/>
          <w:sz w:val="24"/>
        </w:rPr>
        <w:t xml:space="preserve">    </w:t>
      </w:r>
      <w:r>
        <w:rPr>
          <w:rFonts w:ascii="宋体" w:hAnsi="宋体" w:cs="Arial" w:hint="eastAsia"/>
          <w:sz w:val="24"/>
        </w:rPr>
        <w:t>月</w:t>
      </w: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pPr>
    </w:p>
    <w:p w:rsidR="00AE6E7E" w:rsidRDefault="00AE6E7E">
      <w:pPr>
        <w:spacing w:line="440" w:lineRule="exact"/>
        <w:rPr>
          <w:rFonts w:ascii="宋体" w:cs="宋体"/>
          <w:color w:val="FF0000"/>
          <w:sz w:val="28"/>
          <w:szCs w:val="28"/>
        </w:rPr>
        <w:sectPr w:rsidR="00AE6E7E">
          <w:headerReference w:type="default" r:id="rId8"/>
          <w:footerReference w:type="even" r:id="rId9"/>
          <w:footerReference w:type="default" r:id="rId10"/>
          <w:pgSz w:w="11906" w:h="16838"/>
          <w:pgMar w:top="1440" w:right="1134" w:bottom="1440" w:left="1134" w:header="851" w:footer="992" w:gutter="0"/>
          <w:cols w:space="720"/>
          <w:docGrid w:type="lines" w:linePitch="312"/>
        </w:sectPr>
      </w:pPr>
    </w:p>
    <w:p w:rsidR="00AE6E7E" w:rsidRDefault="00AE6E7E">
      <w:pPr>
        <w:widowControl/>
        <w:shd w:val="clear" w:color="auto" w:fill="FFFFFF"/>
        <w:spacing w:line="520" w:lineRule="exact"/>
        <w:jc w:val="left"/>
        <w:rPr>
          <w:rFonts w:ascii="宋体"/>
          <w:b/>
          <w:bCs/>
          <w:sz w:val="32"/>
          <w:szCs w:val="32"/>
        </w:rPr>
      </w:pPr>
      <w:r>
        <w:rPr>
          <w:rFonts w:ascii="宋体" w:hAnsi="宋体" w:hint="eastAsia"/>
          <w:b/>
          <w:bCs/>
          <w:sz w:val="32"/>
          <w:szCs w:val="32"/>
        </w:rPr>
        <w:t>附件二</w:t>
      </w:r>
    </w:p>
    <w:p w:rsidR="00AE6E7E" w:rsidRDefault="00AE6E7E">
      <w:pPr>
        <w:widowControl/>
        <w:shd w:val="clear" w:color="auto" w:fill="FFFFFF"/>
        <w:spacing w:line="520" w:lineRule="exact"/>
        <w:jc w:val="center"/>
        <w:rPr>
          <w:rFonts w:ascii="宋体"/>
          <w:b/>
          <w:bCs/>
          <w:sz w:val="32"/>
          <w:szCs w:val="32"/>
        </w:rPr>
      </w:pPr>
      <w:r>
        <w:rPr>
          <w:rFonts w:ascii="宋体" w:hAnsi="宋体"/>
          <w:b/>
          <w:bCs/>
          <w:sz w:val="32"/>
          <w:szCs w:val="32"/>
        </w:rPr>
        <w:t xml:space="preserve"> </w:t>
      </w:r>
      <w:r>
        <w:rPr>
          <w:rFonts w:ascii="宋体" w:hAnsi="宋体" w:hint="eastAsia"/>
          <w:b/>
          <w:bCs/>
          <w:sz w:val="32"/>
          <w:szCs w:val="32"/>
        </w:rPr>
        <w:t>铜陵有色矿产资源中心第四项目部沙溪基地项目装饰及室外工程报价表</w:t>
      </w:r>
    </w:p>
    <w:p w:rsidR="00AE6E7E" w:rsidRDefault="00AE6E7E">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b/>
          <w:bCs/>
          <w:sz w:val="24"/>
          <w:szCs w:val="24"/>
        </w:rPr>
        <w:t xml:space="preserve"> </w:t>
      </w:r>
      <w:r>
        <w:rPr>
          <w:rFonts w:ascii="宋体" w:hAnsi="宋体" w:hint="eastAsia"/>
          <w:b/>
          <w:bCs/>
          <w:sz w:val="24"/>
          <w:szCs w:val="24"/>
        </w:rPr>
        <w:t>铜陵有色矿产资源中心第四项目部沙溪基地项目装饰及室外工程</w:t>
      </w:r>
    </w:p>
    <w:tbl>
      <w:tblPr>
        <w:tblW w:w="14601" w:type="dxa"/>
        <w:tblInd w:w="-34" w:type="dxa"/>
        <w:tblLayout w:type="fixed"/>
        <w:tblLook w:val="00A0"/>
      </w:tblPr>
      <w:tblGrid>
        <w:gridCol w:w="602"/>
        <w:gridCol w:w="2092"/>
        <w:gridCol w:w="1701"/>
        <w:gridCol w:w="371"/>
        <w:gridCol w:w="338"/>
        <w:gridCol w:w="1275"/>
        <w:gridCol w:w="1276"/>
        <w:gridCol w:w="1418"/>
        <w:gridCol w:w="1275"/>
        <w:gridCol w:w="4253"/>
      </w:tblGrid>
      <w:tr w:rsidR="00AE6E7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暂定</w:t>
            </w:r>
            <w:r>
              <w:rPr>
                <w:rFonts w:ascii="宋体" w:cs="宋体"/>
                <w:b/>
                <w:kern w:val="0"/>
                <w:sz w:val="20"/>
              </w:rPr>
              <w:br/>
            </w:r>
            <w:r>
              <w:rPr>
                <w:rFonts w:ascii="宋体" w:hAnsi="宋体" w:cs="宋体" w:hint="eastAsia"/>
                <w:b/>
                <w:kern w:val="0"/>
                <w:sz w:val="20"/>
              </w:rPr>
              <w:t>工程量</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AE6E7E" w:rsidRDefault="00AE6E7E">
            <w:pPr>
              <w:jc w:val="center"/>
              <w:rPr>
                <w:rFonts w:ascii="宋体" w:cs="宋体"/>
                <w:b/>
                <w:bCs/>
                <w:kern w:val="0"/>
                <w:sz w:val="20"/>
              </w:rPr>
            </w:pPr>
            <w:r>
              <w:rPr>
                <w:rFonts w:ascii="宋体" w:hAnsi="宋体" w:cs="宋体" w:hint="eastAsia"/>
                <w:b/>
                <w:kern w:val="0"/>
                <w:sz w:val="20"/>
              </w:rPr>
              <w:t>劳务报价（含</w:t>
            </w:r>
            <w:r>
              <w:rPr>
                <w:rFonts w:ascii="宋体" w:hAnsi="宋体" w:cs="宋体"/>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备注</w:t>
            </w:r>
          </w:p>
        </w:tc>
      </w:tr>
      <w:tr w:rsidR="00AE6E7E">
        <w:trPr>
          <w:trHeight w:val="465"/>
        </w:trPr>
        <w:tc>
          <w:tcPr>
            <w:tcW w:w="602" w:type="dxa"/>
            <w:vMerge/>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b/>
                <w:kern w:val="0"/>
                <w:sz w:val="20"/>
              </w:rPr>
            </w:pPr>
          </w:p>
        </w:tc>
        <w:tc>
          <w:tcPr>
            <w:tcW w:w="1701" w:type="dxa"/>
            <w:vMerge/>
            <w:tcBorders>
              <w:left w:val="single" w:sz="4" w:space="0" w:color="auto"/>
              <w:bottom w:val="single" w:sz="4" w:space="0" w:color="auto"/>
              <w:right w:val="single" w:sz="4" w:space="0" w:color="auto"/>
            </w:tcBorders>
            <w:vAlign w:val="center"/>
          </w:tcPr>
          <w:p w:rsidR="00AE6E7E" w:rsidRDefault="00AE6E7E">
            <w:pPr>
              <w:widowControl/>
              <w:jc w:val="left"/>
              <w:rPr>
                <w:rFonts w:ascii="宋体" w:cs="宋体"/>
                <w:b/>
                <w:kern w:val="0"/>
                <w:sz w:val="2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最高限价（元）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jc w:val="center"/>
              <w:rPr>
                <w:rFonts w:asci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报价</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20"/>
              </w:rPr>
            </w:pP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hint="eastAsia"/>
                <w:kern w:val="0"/>
                <w:sz w:val="22"/>
                <w:szCs w:val="22"/>
              </w:rPr>
              <w:t>外墙岩棉板</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900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hint="eastAsia"/>
                <w:kern w:val="0"/>
                <w:sz w:val="22"/>
                <w:szCs w:val="22"/>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kern w:val="0"/>
                <w:sz w:val="22"/>
                <w:szCs w:val="22"/>
              </w:rPr>
            </w:pPr>
            <w:r>
              <w:rPr>
                <w:rFonts w:ascii="宋体" w:hAnsi="宋体" w:cs="宋体"/>
                <w:color w:val="000000"/>
                <w:kern w:val="0"/>
                <w:sz w:val="22"/>
                <w:szCs w:val="22"/>
              </w:rPr>
              <w:t>22500.00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color w:val="0000FF"/>
                <w:kern w:val="0"/>
                <w:sz w:val="22"/>
                <w:szCs w:val="2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kern w:val="0"/>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textAlignment w:val="center"/>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、清理、修补基层表面；调制粘结砂浆、岩棉板与外墙抹灰层粘接砂浆施工，岩棉板铺设及铆钉锚固、岩棉板外侧抗裂砂浆挂玻纤布抹面</w:t>
            </w:r>
            <w:r>
              <w:rPr>
                <w:rFonts w:ascii="宋体" w:hAnsi="宋体" w:cs="宋体"/>
                <w:kern w:val="0"/>
                <w:sz w:val="18"/>
                <w:szCs w:val="18"/>
              </w:rPr>
              <w:t>2</w:t>
            </w:r>
            <w:r>
              <w:rPr>
                <w:rFonts w:ascii="宋体" w:hAnsi="宋体" w:cs="宋体" w:hint="eastAsia"/>
                <w:kern w:val="0"/>
                <w:sz w:val="18"/>
                <w:szCs w:val="18"/>
              </w:rPr>
              <w:t>遍等。注：抗裂砂浆</w:t>
            </w:r>
            <w:r>
              <w:rPr>
                <w:rFonts w:ascii="宋体" w:hAnsi="宋体" w:cs="宋体"/>
                <w:kern w:val="0"/>
                <w:sz w:val="18"/>
                <w:szCs w:val="18"/>
              </w:rPr>
              <w:t>6mm</w:t>
            </w:r>
            <w:r>
              <w:rPr>
                <w:rFonts w:ascii="宋体" w:hAnsi="宋体" w:cs="宋体" w:hint="eastAsia"/>
                <w:kern w:val="0"/>
                <w:sz w:val="18"/>
                <w:szCs w:val="18"/>
              </w:rPr>
              <w:t>厚。</w:t>
            </w:r>
            <w:r>
              <w:rPr>
                <w:rFonts w:ascii="宋体" w:hAnsi="宋体" w:cs="宋体"/>
                <w:kern w:val="0"/>
                <w:sz w:val="18"/>
                <w:szCs w:val="18"/>
              </w:rPr>
              <w:t>2</w:t>
            </w:r>
            <w:r>
              <w:rPr>
                <w:rFonts w:ascii="宋体" w:hAnsi="宋体" w:cs="宋体" w:hint="eastAsia"/>
                <w:kern w:val="0"/>
                <w:sz w:val="18"/>
                <w:szCs w:val="18"/>
              </w:rPr>
              <w:t>、施工质量应符合设计及图集</w:t>
            </w:r>
            <w:r>
              <w:rPr>
                <w:rFonts w:ascii="宋体" w:hAnsi="宋体" w:cs="宋体"/>
                <w:kern w:val="0"/>
                <w:sz w:val="18"/>
                <w:szCs w:val="18"/>
              </w:rPr>
              <w:t>DB34/T1859-2013</w:t>
            </w:r>
            <w:r>
              <w:rPr>
                <w:rFonts w:ascii="宋体" w:hAnsi="宋体" w:cs="宋体" w:hint="eastAsia"/>
                <w:kern w:val="0"/>
                <w:sz w:val="18"/>
                <w:szCs w:val="18"/>
              </w:rPr>
              <w:t>要求。</w:t>
            </w:r>
            <w:r>
              <w:rPr>
                <w:rFonts w:ascii="宋体" w:hAnsi="宋体" w:cs="宋体"/>
                <w:kern w:val="0"/>
                <w:sz w:val="18"/>
                <w:szCs w:val="18"/>
              </w:rPr>
              <w:t>3</w:t>
            </w:r>
            <w:r>
              <w:rPr>
                <w:rFonts w:ascii="宋体" w:hAnsi="宋体" w:cs="宋体" w:hint="eastAsia"/>
                <w:kern w:val="0"/>
                <w:sz w:val="18"/>
                <w:szCs w:val="18"/>
              </w:rPr>
              <w:t>、外墙岩棉板、密封胶、抗裂砂浆、玻纤布等材料由甲方提供。乙方含所有人工、机具。</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2</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hint="eastAsia"/>
                <w:kern w:val="0"/>
                <w:sz w:val="22"/>
                <w:szCs w:val="22"/>
              </w:rPr>
              <w:t>外墙多彩漆（带砂岩）</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900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hint="eastAsia"/>
                <w:kern w:val="0"/>
                <w:sz w:val="22"/>
                <w:szCs w:val="22"/>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52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kern w:val="0"/>
                <w:sz w:val="22"/>
                <w:szCs w:val="22"/>
              </w:rPr>
            </w:pPr>
            <w:r>
              <w:rPr>
                <w:rFonts w:ascii="宋体" w:hAnsi="宋体" w:cs="宋体"/>
                <w:color w:val="000000"/>
                <w:kern w:val="0"/>
                <w:sz w:val="22"/>
                <w:szCs w:val="22"/>
              </w:rPr>
              <w:t>46800.00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color w:val="0000FF"/>
                <w:kern w:val="0"/>
                <w:sz w:val="22"/>
                <w:szCs w:val="2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kern w:val="0"/>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spacing w:line="320" w:lineRule="exact"/>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、外墙基层清理</w:t>
            </w:r>
            <w:r>
              <w:rPr>
                <w:rFonts w:ascii="宋体" w:hAnsi="宋体" w:cs="宋体"/>
                <w:kern w:val="0"/>
                <w:sz w:val="18"/>
                <w:szCs w:val="18"/>
              </w:rPr>
              <w:t>+</w:t>
            </w:r>
            <w:r>
              <w:rPr>
                <w:rFonts w:ascii="宋体" w:hAnsi="宋体" w:cs="宋体" w:hint="eastAsia"/>
                <w:kern w:val="0"/>
                <w:sz w:val="18"/>
                <w:szCs w:val="18"/>
              </w:rPr>
              <w:t>刷界面剂</w:t>
            </w:r>
            <w:r>
              <w:rPr>
                <w:rFonts w:ascii="宋体" w:hAnsi="宋体" w:cs="宋体"/>
                <w:kern w:val="0"/>
                <w:sz w:val="18"/>
                <w:szCs w:val="18"/>
              </w:rPr>
              <w:t>+</w:t>
            </w:r>
            <w:r>
              <w:rPr>
                <w:rFonts w:ascii="宋体" w:hAnsi="宋体" w:cs="宋体" w:hint="eastAsia"/>
                <w:kern w:val="0"/>
                <w:sz w:val="18"/>
                <w:szCs w:val="18"/>
              </w:rPr>
              <w:t>多彩漆腻子两道（分两遍施工）</w:t>
            </w:r>
            <w:r>
              <w:rPr>
                <w:rFonts w:ascii="宋体" w:hAnsi="宋体" w:cs="宋体"/>
                <w:kern w:val="0"/>
                <w:sz w:val="18"/>
                <w:szCs w:val="18"/>
              </w:rPr>
              <w:t>+</w:t>
            </w:r>
            <w:r>
              <w:rPr>
                <w:rFonts w:ascii="宋体" w:hAnsi="宋体" w:cs="宋体" w:hint="eastAsia"/>
                <w:kern w:val="0"/>
                <w:sz w:val="18"/>
                <w:szCs w:val="18"/>
              </w:rPr>
              <w:t>墙面打磨</w:t>
            </w:r>
            <w:r>
              <w:rPr>
                <w:rFonts w:ascii="宋体" w:hAnsi="宋体" w:cs="宋体"/>
                <w:kern w:val="0"/>
                <w:sz w:val="18"/>
                <w:szCs w:val="18"/>
              </w:rPr>
              <w:t>+</w:t>
            </w:r>
            <w:r>
              <w:rPr>
                <w:rFonts w:ascii="宋体" w:hAnsi="宋体" w:cs="宋体" w:hint="eastAsia"/>
                <w:kern w:val="0"/>
                <w:sz w:val="18"/>
                <w:szCs w:val="18"/>
              </w:rPr>
              <w:t>外墙抗碱封固底漆一遍</w:t>
            </w:r>
            <w:r>
              <w:rPr>
                <w:rFonts w:ascii="宋体" w:hAnsi="宋体" w:cs="宋体"/>
                <w:kern w:val="0"/>
                <w:sz w:val="18"/>
                <w:szCs w:val="18"/>
              </w:rPr>
              <w:t>+</w:t>
            </w:r>
            <w:r>
              <w:rPr>
                <w:rFonts w:ascii="宋体" w:hAnsi="宋体" w:cs="宋体" w:hint="eastAsia"/>
                <w:kern w:val="0"/>
                <w:sz w:val="18"/>
                <w:szCs w:val="18"/>
              </w:rPr>
              <w:t>设置</w:t>
            </w:r>
            <w:r>
              <w:rPr>
                <w:rFonts w:ascii="宋体" w:hAnsi="宋体" w:cs="宋体"/>
                <w:kern w:val="0"/>
                <w:sz w:val="18"/>
                <w:szCs w:val="18"/>
              </w:rPr>
              <w:t>1.2</w:t>
            </w:r>
            <w:r>
              <w:rPr>
                <w:rFonts w:ascii="宋体" w:hAnsi="宋体" w:cs="宋体" w:hint="eastAsia"/>
                <w:kern w:val="0"/>
                <w:sz w:val="18"/>
                <w:szCs w:val="18"/>
              </w:rPr>
              <w:t>厚美纹纸分格线</w:t>
            </w:r>
            <w:r>
              <w:rPr>
                <w:rFonts w:ascii="宋体" w:hAnsi="宋体" w:cs="宋体"/>
                <w:kern w:val="0"/>
                <w:sz w:val="18"/>
                <w:szCs w:val="18"/>
              </w:rPr>
              <w:t>+</w:t>
            </w:r>
            <w:r>
              <w:rPr>
                <w:rFonts w:ascii="宋体" w:hAnsi="宋体" w:cs="宋体" w:hint="eastAsia"/>
                <w:kern w:val="0"/>
                <w:sz w:val="18"/>
                <w:szCs w:val="18"/>
              </w:rPr>
              <w:t>刷柔性中途</w:t>
            </w:r>
            <w:r>
              <w:rPr>
                <w:rFonts w:ascii="宋体" w:hAnsi="宋体" w:cs="宋体"/>
                <w:kern w:val="0"/>
                <w:sz w:val="18"/>
                <w:szCs w:val="18"/>
              </w:rPr>
              <w:t>+</w:t>
            </w:r>
            <w:r>
              <w:rPr>
                <w:rFonts w:ascii="宋体" w:hAnsi="宋体" w:cs="宋体" w:hint="eastAsia"/>
                <w:kern w:val="0"/>
                <w:sz w:val="18"/>
                <w:szCs w:val="18"/>
              </w:rPr>
              <w:t>喷主涂层</w:t>
            </w:r>
            <w:r>
              <w:rPr>
                <w:rFonts w:ascii="宋体" w:hAnsi="宋体" w:cs="宋体"/>
                <w:kern w:val="0"/>
                <w:sz w:val="18"/>
                <w:szCs w:val="18"/>
              </w:rPr>
              <w:t>+</w:t>
            </w:r>
            <w:r>
              <w:rPr>
                <w:rFonts w:ascii="宋体" w:hAnsi="宋体" w:cs="宋体" w:hint="eastAsia"/>
                <w:kern w:val="0"/>
                <w:sz w:val="18"/>
                <w:szCs w:val="18"/>
              </w:rPr>
              <w:t>去除分格线</w:t>
            </w:r>
            <w:r>
              <w:rPr>
                <w:rFonts w:ascii="宋体" w:hAnsi="宋体" w:cs="宋体"/>
                <w:kern w:val="0"/>
                <w:sz w:val="18"/>
                <w:szCs w:val="18"/>
              </w:rPr>
              <w:t>+</w:t>
            </w:r>
            <w:r>
              <w:rPr>
                <w:rFonts w:ascii="宋体" w:hAnsi="宋体" w:cs="宋体" w:hint="eastAsia"/>
                <w:kern w:val="0"/>
                <w:sz w:val="18"/>
                <w:szCs w:val="18"/>
              </w:rPr>
              <w:t>罩面（均匀喷涂高级罩光面漆）；</w:t>
            </w:r>
          </w:p>
          <w:p w:rsidR="00AE6E7E" w:rsidRDefault="00AE6E7E">
            <w:pPr>
              <w:widowControl/>
              <w:spacing w:line="320" w:lineRule="exact"/>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、含所有人工、材料、机械。</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3</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22"/>
                <w:szCs w:val="22"/>
              </w:rPr>
            </w:pPr>
            <w:r>
              <w:rPr>
                <w:rFonts w:ascii="宋体" w:hAnsi="宋体" w:cs="宋体" w:hint="eastAsia"/>
                <w:kern w:val="0"/>
                <w:sz w:val="18"/>
                <w:szCs w:val="18"/>
              </w:rPr>
              <w:t>内墙、顶棚乳胶漆</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22"/>
                <w:szCs w:val="22"/>
              </w:rPr>
            </w:pPr>
            <w:r>
              <w:rPr>
                <w:rFonts w:ascii="宋体" w:hAnsi="宋体" w:cs="宋体"/>
                <w:kern w:val="0"/>
                <w:sz w:val="18"/>
                <w:szCs w:val="18"/>
              </w:rPr>
              <w:t>3200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22"/>
                <w:szCs w:val="22"/>
              </w:rPr>
            </w:pPr>
            <w:r>
              <w:rPr>
                <w:rFonts w:ascii="宋体" w:hAnsi="宋体" w:cs="宋体" w:hint="eastAsia"/>
                <w:kern w:val="0"/>
                <w:sz w:val="18"/>
                <w:szCs w:val="18"/>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22"/>
                <w:szCs w:val="22"/>
              </w:rPr>
            </w:pPr>
            <w:r>
              <w:rPr>
                <w:rFonts w:ascii="宋体" w:hAnsi="宋体" w:cs="宋体"/>
                <w:kern w:val="0"/>
                <w:sz w:val="18"/>
                <w:szCs w:val="18"/>
              </w:rPr>
              <w:t>14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kern w:val="0"/>
                <w:sz w:val="22"/>
                <w:szCs w:val="22"/>
              </w:rPr>
            </w:pPr>
            <w:r>
              <w:rPr>
                <w:rFonts w:ascii="宋体" w:hAnsi="宋体" w:cs="宋体"/>
                <w:color w:val="000000"/>
                <w:kern w:val="0"/>
                <w:sz w:val="22"/>
                <w:szCs w:val="22"/>
              </w:rPr>
              <w:t>44800.00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color w:val="0000FF"/>
                <w:kern w:val="0"/>
                <w:sz w:val="22"/>
                <w:szCs w:val="2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jc w:val="center"/>
              <w:rPr>
                <w:rFonts w:ascii="宋体" w:cs="宋体"/>
                <w:kern w:val="0"/>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spacing w:line="320" w:lineRule="exact"/>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、基层找平，刷界面剂，腻子</w:t>
            </w:r>
            <w:r>
              <w:rPr>
                <w:rFonts w:ascii="宋体" w:hAnsi="宋体" w:cs="宋体"/>
                <w:kern w:val="0"/>
                <w:sz w:val="18"/>
                <w:szCs w:val="18"/>
              </w:rPr>
              <w:t>2</w:t>
            </w:r>
            <w:r>
              <w:rPr>
                <w:rFonts w:ascii="宋体" w:hAnsi="宋体" w:cs="宋体" w:hint="eastAsia"/>
                <w:kern w:val="0"/>
                <w:sz w:val="18"/>
                <w:szCs w:val="18"/>
              </w:rPr>
              <w:t>遍（满铺网格布），乳胶漆两遍。</w:t>
            </w:r>
            <w:r>
              <w:rPr>
                <w:rFonts w:ascii="宋体" w:hAnsi="宋体" w:cs="宋体"/>
                <w:kern w:val="0"/>
                <w:sz w:val="18"/>
                <w:szCs w:val="18"/>
              </w:rPr>
              <w:t>2</w:t>
            </w:r>
            <w:r>
              <w:rPr>
                <w:rFonts w:ascii="宋体" w:hAnsi="宋体" w:cs="宋体" w:hint="eastAsia"/>
                <w:kern w:val="0"/>
                <w:sz w:val="18"/>
                <w:szCs w:val="18"/>
              </w:rPr>
              <w:t>、含所有人工、材料、机械及满堂脚手架搭设、成品保护等。厂区内材料运输</w:t>
            </w:r>
            <w:r>
              <w:rPr>
                <w:rFonts w:ascii="宋体" w:hAnsi="宋体" w:cs="宋体"/>
                <w:kern w:val="0"/>
                <w:sz w:val="18"/>
                <w:szCs w:val="18"/>
              </w:rPr>
              <w:t>100m</w:t>
            </w:r>
            <w:r>
              <w:rPr>
                <w:rFonts w:ascii="宋体" w:hAnsi="宋体" w:cs="宋体" w:hint="eastAsia"/>
                <w:kern w:val="0"/>
                <w:sz w:val="18"/>
                <w:szCs w:val="18"/>
              </w:rPr>
              <w:t>。（含阴阳角条）；</w:t>
            </w:r>
            <w:r>
              <w:rPr>
                <w:rFonts w:ascii="宋体" w:hAnsi="宋体" w:cs="宋体"/>
                <w:kern w:val="0"/>
                <w:sz w:val="18"/>
                <w:szCs w:val="18"/>
              </w:rPr>
              <w:t>3</w:t>
            </w:r>
            <w:r>
              <w:rPr>
                <w:rFonts w:ascii="宋体" w:hAnsi="宋体" w:cs="宋体" w:hint="eastAsia"/>
                <w:kern w:val="0"/>
                <w:sz w:val="18"/>
                <w:szCs w:val="18"/>
              </w:rPr>
              <w:t>、含所有人工、材料、机械。</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22"/>
                <w:szCs w:val="22"/>
              </w:rPr>
              <w:t>4</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hint="eastAsia"/>
                <w:kern w:val="0"/>
                <w:sz w:val="18"/>
                <w:szCs w:val="18"/>
              </w:rPr>
              <w:t>墙面砖</w:t>
            </w:r>
            <w:r>
              <w:rPr>
                <w:rFonts w:ascii="宋体" w:hAnsi="宋体" w:cs="宋体"/>
                <w:kern w:val="0"/>
                <w:sz w:val="18"/>
                <w:szCs w:val="18"/>
              </w:rPr>
              <w:t xml:space="preserve"> 300*600mm</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450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spacing w:line="240" w:lineRule="exact"/>
              <w:jc w:val="center"/>
              <w:rPr>
                <w:rFonts w:ascii="宋体" w:cs="宋体"/>
                <w:b/>
                <w:kern w:val="0"/>
                <w:sz w:val="20"/>
              </w:rPr>
            </w:pPr>
            <w:r>
              <w:rPr>
                <w:rFonts w:ascii="宋体" w:hAnsi="宋体" w:cs="宋体" w:hint="eastAsia"/>
                <w:color w:val="000000"/>
                <w:kern w:val="0"/>
                <w:sz w:val="18"/>
                <w:szCs w:val="18"/>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kern w:val="0"/>
                <w:sz w:val="18"/>
                <w:szCs w:val="18"/>
              </w:rPr>
              <w:t>26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11700.00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hint="eastAsia"/>
                <w:kern w:val="0"/>
                <w:sz w:val="18"/>
                <w:szCs w:val="18"/>
              </w:rPr>
              <w:t>选料、放线、测量预拼、切割块料、调制水泥砂浆、抹结合层砂浆</w:t>
            </w:r>
            <w:r>
              <w:rPr>
                <w:rFonts w:ascii="宋体" w:hAnsi="宋体" w:cs="宋体"/>
                <w:kern w:val="0"/>
                <w:sz w:val="18"/>
                <w:szCs w:val="18"/>
              </w:rPr>
              <w:t>(</w:t>
            </w:r>
            <w:r>
              <w:rPr>
                <w:rFonts w:ascii="宋体" w:hAnsi="宋体" w:cs="宋体" w:hint="eastAsia"/>
                <w:kern w:val="0"/>
                <w:sz w:val="18"/>
                <w:szCs w:val="18"/>
              </w:rPr>
              <w:t>刷粘结剂</w:t>
            </w:r>
            <w:r>
              <w:rPr>
                <w:rFonts w:ascii="宋体" w:hAnsi="宋体" w:cs="宋体"/>
                <w:kern w:val="0"/>
                <w:sz w:val="18"/>
                <w:szCs w:val="18"/>
              </w:rPr>
              <w:t>)</w:t>
            </w:r>
            <w:r>
              <w:rPr>
                <w:rFonts w:ascii="宋体" w:hAnsi="宋体" w:cs="宋体" w:hint="eastAsia"/>
                <w:kern w:val="0"/>
                <w:sz w:val="18"/>
                <w:szCs w:val="18"/>
              </w:rPr>
              <w:t>、贴块料、擦缝、养护、清洁表面。含所有人工、辅材、机具及厂区内水平运输；</w:t>
            </w:r>
          </w:p>
          <w:p w:rsidR="00AE6E7E" w:rsidRDefault="00AE6E7E">
            <w:pPr>
              <w:widowControl/>
              <w:jc w:val="left"/>
              <w:rPr>
                <w:rFonts w:ascii="宋体" w:cs="宋体"/>
                <w:kern w:val="0"/>
                <w:sz w:val="20"/>
              </w:rPr>
            </w:pPr>
            <w:r>
              <w:rPr>
                <w:rFonts w:ascii="宋体" w:hAnsi="宋体" w:cs="宋体" w:hint="eastAsia"/>
                <w:kern w:val="0"/>
                <w:sz w:val="18"/>
                <w:szCs w:val="18"/>
              </w:rPr>
              <w:t>注：甲供材：墙砖、水泥、黄砂；其余所有材料为乙方自购；</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5</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hint="eastAsia"/>
                <w:kern w:val="0"/>
                <w:sz w:val="18"/>
                <w:szCs w:val="18"/>
              </w:rPr>
              <w:t>地砖地面</w:t>
            </w:r>
            <w:r>
              <w:rPr>
                <w:rFonts w:ascii="宋体" w:hAnsi="宋体" w:cs="宋体"/>
                <w:kern w:val="0"/>
                <w:sz w:val="18"/>
                <w:szCs w:val="18"/>
              </w:rPr>
              <w:t>800*800</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490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kern w:val="0"/>
                <w:sz w:val="18"/>
                <w:szCs w:val="18"/>
              </w:rPr>
              <w:t>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12250.00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vMerge w:val="restart"/>
            <w:tcBorders>
              <w:top w:val="single" w:sz="4" w:space="0" w:color="auto"/>
              <w:left w:val="single" w:sz="4" w:space="0" w:color="auto"/>
              <w:right w:val="single" w:sz="4" w:space="0" w:color="auto"/>
            </w:tcBorders>
            <w:vAlign w:val="center"/>
          </w:tcPr>
          <w:p w:rsidR="00AE6E7E" w:rsidRDefault="00AE6E7E">
            <w:pPr>
              <w:widowControl/>
              <w:numPr>
                <w:ilvl w:val="0"/>
                <w:numId w:val="4"/>
              </w:numPr>
              <w:jc w:val="left"/>
              <w:rPr>
                <w:rFonts w:ascii="宋体" w:cs="宋体"/>
                <w:kern w:val="0"/>
                <w:sz w:val="18"/>
                <w:szCs w:val="18"/>
              </w:rPr>
            </w:pPr>
            <w:r>
              <w:rPr>
                <w:rFonts w:ascii="宋体" w:hAnsi="宋体" w:cs="宋体" w:hint="eastAsia"/>
                <w:kern w:val="0"/>
                <w:sz w:val="18"/>
                <w:szCs w:val="18"/>
              </w:rPr>
              <w:t>清理基层、刷素水泥浆、调制水泥砂浆或粘结剂、锯板、贴地砖、擦缝、清理净面、养护。含所有人工、辅材、机具及厂区内水平运输；</w:t>
            </w:r>
          </w:p>
          <w:p w:rsidR="00AE6E7E" w:rsidRDefault="00AE6E7E">
            <w:pPr>
              <w:widowControl/>
              <w:numPr>
                <w:ilvl w:val="0"/>
                <w:numId w:val="4"/>
              </w:numPr>
              <w:jc w:val="left"/>
              <w:rPr>
                <w:rFonts w:ascii="宋体" w:cs="宋体"/>
                <w:kern w:val="0"/>
                <w:sz w:val="20"/>
              </w:rPr>
            </w:pPr>
            <w:r>
              <w:rPr>
                <w:rFonts w:ascii="宋体" w:hAnsi="宋体" w:cs="宋体" w:hint="eastAsia"/>
                <w:kern w:val="0"/>
                <w:sz w:val="18"/>
                <w:szCs w:val="18"/>
              </w:rPr>
              <w:t>注：地砖、水泥、黄砂为甲方提供，其余所有材料为乙方自购；</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6</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hint="eastAsia"/>
                <w:kern w:val="0"/>
                <w:sz w:val="18"/>
                <w:szCs w:val="18"/>
              </w:rPr>
              <w:t>地砖地面</w:t>
            </w:r>
            <w:r>
              <w:rPr>
                <w:rFonts w:ascii="宋体" w:hAnsi="宋体" w:cs="宋体"/>
                <w:kern w:val="0"/>
                <w:sz w:val="18"/>
                <w:szCs w:val="18"/>
              </w:rPr>
              <w:t>600*600</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452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kern w:val="0"/>
                <w:sz w:val="18"/>
                <w:szCs w:val="18"/>
              </w:rPr>
              <w:t>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11300.00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vMerge/>
            <w:tcBorders>
              <w:left w:val="single" w:sz="4" w:space="0" w:color="auto"/>
              <w:right w:val="single" w:sz="4" w:space="0" w:color="auto"/>
            </w:tcBorders>
            <w:vAlign w:val="center"/>
          </w:tcPr>
          <w:p w:rsidR="00AE6E7E" w:rsidRDefault="00AE6E7E">
            <w:pPr>
              <w:widowControl/>
              <w:numPr>
                <w:ilvl w:val="0"/>
                <w:numId w:val="4"/>
              </w:numPr>
              <w:jc w:val="left"/>
              <w:rPr>
                <w:rFonts w:ascii="宋体" w:cs="宋体"/>
                <w:kern w:val="0"/>
                <w:sz w:val="20"/>
              </w:rPr>
            </w:pP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7</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地砖地面</w:t>
            </w:r>
            <w:r>
              <w:rPr>
                <w:rFonts w:ascii="宋体" w:hAnsi="宋体" w:cs="宋体"/>
                <w:kern w:val="0"/>
                <w:sz w:val="18"/>
                <w:szCs w:val="18"/>
              </w:rPr>
              <w:t>300*300</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138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3450.00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vMerge/>
            <w:tcBorders>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8</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楼梯地砖</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43.5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1305.00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、清理基层、刷素水泥浆、调制水泥砂浆或粘结剂、锯板、贴地砖、擦缝、清理净面、养护。含所有人工、辅材、机具及厂区内水平运输；</w:t>
            </w:r>
          </w:p>
          <w:p w:rsidR="00AE6E7E" w:rsidRDefault="00AE6E7E">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、注：地砖、水泥、黄砂为甲方提供，其余所有材料为乙方自购；</w:t>
            </w:r>
            <w:r>
              <w:rPr>
                <w:rFonts w:ascii="宋体" w:hAnsi="宋体" w:cs="宋体" w:hint="eastAsia"/>
                <w:color w:val="0000FF"/>
                <w:kern w:val="0"/>
                <w:sz w:val="18"/>
                <w:szCs w:val="18"/>
              </w:rPr>
              <w:t>楼梯地砖由甲方负责将</w:t>
            </w:r>
            <w:r>
              <w:rPr>
                <w:rFonts w:ascii="宋体" w:hAnsi="宋体" w:cs="宋体"/>
                <w:color w:val="0000FF"/>
                <w:kern w:val="0"/>
                <w:sz w:val="18"/>
                <w:szCs w:val="18"/>
              </w:rPr>
              <w:t>600*600mm</w:t>
            </w:r>
            <w:r>
              <w:rPr>
                <w:rFonts w:ascii="宋体" w:hAnsi="宋体" w:cs="宋体" w:hint="eastAsia"/>
                <w:color w:val="0000FF"/>
                <w:kern w:val="0"/>
                <w:sz w:val="18"/>
                <w:szCs w:val="18"/>
              </w:rPr>
              <w:t>地砖切割成成品。</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9</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地砖及楼梯踢脚线安装</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850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m</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3400.00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、清理基层、刷素水泥浆、调制水泥砂浆或粘结剂、锯板、贴地砖、擦缝、清理净面、养护。含所有人工、辅材、机具及厂区内水平运输；</w:t>
            </w:r>
          </w:p>
          <w:p w:rsidR="00AE6E7E" w:rsidRDefault="00AE6E7E">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、除地砖、水泥、黄砂为甲方提供外，其余所有材料为乙方自购；踢脚线由甲方负责将</w:t>
            </w:r>
            <w:r>
              <w:rPr>
                <w:rFonts w:ascii="宋体" w:hAnsi="宋体" w:cs="宋体"/>
                <w:kern w:val="0"/>
                <w:sz w:val="18"/>
                <w:szCs w:val="18"/>
              </w:rPr>
              <w:t>800*800mm</w:t>
            </w:r>
            <w:r>
              <w:rPr>
                <w:rFonts w:ascii="宋体" w:hAnsi="宋体" w:cs="宋体" w:hint="eastAsia"/>
                <w:kern w:val="0"/>
                <w:sz w:val="18"/>
                <w:szCs w:val="18"/>
              </w:rPr>
              <w:t>地砖切割成成品。</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10</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JS</w:t>
            </w:r>
            <w:r>
              <w:rPr>
                <w:rFonts w:ascii="宋体" w:hAnsi="宋体" w:cs="宋体" w:hint="eastAsia"/>
                <w:kern w:val="0"/>
                <w:sz w:val="18"/>
                <w:szCs w:val="18"/>
              </w:rPr>
              <w:t>卫生间防水</w:t>
            </w:r>
            <w:r>
              <w:rPr>
                <w:rFonts w:ascii="宋体" w:hAnsi="宋体" w:cs="宋体"/>
                <w:kern w:val="0"/>
                <w:sz w:val="18"/>
                <w:szCs w:val="18"/>
              </w:rPr>
              <w:t xml:space="preserve"> </w:t>
            </w:r>
            <w:r>
              <w:rPr>
                <w:rFonts w:ascii="宋体" w:hAnsi="宋体" w:cs="宋体" w:hint="eastAsia"/>
                <w:kern w:val="0"/>
                <w:sz w:val="18"/>
                <w:szCs w:val="18"/>
              </w:rPr>
              <w:t>（两遍）</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60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hint="eastAsia"/>
                <w:kern w:val="0"/>
                <w:sz w:val="18"/>
                <w:szCs w:val="18"/>
              </w:rPr>
              <w:t>清理基层、油膏加热涂刷、刷基层处理剂。含所有人工、辅材、机具及厂区内材料运输。</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11</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砖砌体</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color w:val="000000"/>
                <w:kern w:val="0"/>
                <w:sz w:val="18"/>
                <w:szCs w:val="18"/>
              </w:rPr>
              <w:t>m3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168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1680.00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hint="eastAsia"/>
                <w:kern w:val="0"/>
                <w:sz w:val="18"/>
                <w:szCs w:val="18"/>
              </w:rPr>
              <w:t>检查井、化粪池等砂浆调配，墙体砌筑、浇水湿润、养护，厂区内材料运输，防潮层施工等</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12</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hint="eastAsia"/>
                <w:kern w:val="0"/>
                <w:sz w:val="18"/>
                <w:szCs w:val="18"/>
              </w:rPr>
              <w:t>场地混凝土面层</w:t>
            </w:r>
            <w:r>
              <w:rPr>
                <w:rFonts w:ascii="宋体" w:hAnsi="宋体" w:cs="宋体"/>
                <w:kern w:val="0"/>
                <w:sz w:val="18"/>
                <w:szCs w:val="18"/>
              </w:rPr>
              <w:t>(26cm)</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b/>
                <w:kern w:val="0"/>
                <w:sz w:val="20"/>
              </w:rPr>
            </w:pPr>
            <w:r>
              <w:rPr>
                <w:rFonts w:ascii="宋体" w:hAnsi="宋体" w:cs="宋体"/>
                <w:kern w:val="0"/>
                <w:sz w:val="18"/>
                <w:szCs w:val="18"/>
              </w:rPr>
              <w:t>1000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r>
              <w:rPr>
                <w:rFonts w:ascii="宋体" w:hAnsi="宋体" w:cs="宋体"/>
                <w:kern w:val="0"/>
                <w:sz w:val="18"/>
                <w:szCs w:val="18"/>
              </w:rPr>
              <w:t>11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right"/>
              <w:textAlignment w:val="center"/>
              <w:rPr>
                <w:rFonts w:ascii="宋体" w:cs="宋体"/>
                <w:b/>
                <w:kern w:val="0"/>
                <w:sz w:val="20"/>
              </w:rPr>
            </w:pPr>
            <w:r>
              <w:rPr>
                <w:rFonts w:ascii="宋体" w:hAnsi="宋体" w:cs="宋体"/>
                <w:color w:val="000000"/>
                <w:kern w:val="0"/>
                <w:sz w:val="22"/>
                <w:szCs w:val="22"/>
              </w:rPr>
              <w:t>11000.00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20"/>
              </w:rPr>
            </w:pPr>
            <w:r>
              <w:rPr>
                <w:rFonts w:ascii="宋体" w:hAnsi="宋体" w:cs="宋体" w:hint="eastAsia"/>
                <w:kern w:val="0"/>
                <w:sz w:val="18"/>
                <w:szCs w:val="18"/>
              </w:rPr>
              <w:t>放样、清扫路基，模板租赁、安拆、运输，混凝土浇筑、收光，切缝，养护，拉杆、传力杆制作、安装</w:t>
            </w:r>
            <w:r>
              <w:rPr>
                <w:rFonts w:ascii="宋体" w:cs="宋体"/>
                <w:kern w:val="0"/>
                <w:sz w:val="18"/>
                <w:szCs w:val="18"/>
              </w:rPr>
              <w:t>.</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13</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地沟、化粪池砼</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color w:val="000000"/>
                <w:kern w:val="0"/>
                <w:sz w:val="18"/>
                <w:szCs w:val="18"/>
              </w:rPr>
              <w:t>m3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22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22"/>
                <w:szCs w:val="22"/>
              </w:rPr>
              <w:t>110.00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hint="eastAsia"/>
                <w:kern w:val="0"/>
                <w:sz w:val="18"/>
                <w:szCs w:val="18"/>
              </w:rPr>
              <w:t>混凝土浇筑、收光、养护</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14</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地沟、化粪池模板安拆</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82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22"/>
                <w:szCs w:val="22"/>
              </w:rPr>
              <w:t>2460.00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15</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hint="eastAsia"/>
                <w:kern w:val="0"/>
                <w:sz w:val="18"/>
                <w:szCs w:val="18"/>
              </w:rPr>
              <w:t>钢筋小料加工</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kern w:val="0"/>
                <w:sz w:val="18"/>
                <w:szCs w:val="18"/>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kern w:val="0"/>
                <w:sz w:val="18"/>
                <w:szCs w:val="18"/>
              </w:rPr>
              <w:t>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kern w:val="0"/>
                <w:sz w:val="18"/>
                <w:szCs w:val="18"/>
              </w:rPr>
            </w:pPr>
            <w:r>
              <w:rPr>
                <w:rFonts w:ascii="宋体" w:hAnsi="宋体" w:cs="宋体"/>
                <w:kern w:val="0"/>
                <w:sz w:val="18"/>
                <w:szCs w:val="18"/>
              </w:rPr>
              <w:t>230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22"/>
                <w:szCs w:val="22"/>
              </w:rPr>
              <w:t>230.00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hint="eastAsia"/>
                <w:kern w:val="0"/>
                <w:sz w:val="18"/>
                <w:szCs w:val="18"/>
              </w:rPr>
              <w:t>Φ</w:t>
            </w:r>
            <w:r>
              <w:rPr>
                <w:rFonts w:ascii="宋体" w:hAnsi="宋体" w:cs="宋体"/>
                <w:kern w:val="0"/>
                <w:sz w:val="18"/>
                <w:szCs w:val="18"/>
              </w:rPr>
              <w:t>10</w:t>
            </w:r>
            <w:r>
              <w:rPr>
                <w:rFonts w:ascii="宋体" w:hAnsi="宋体" w:cs="宋体" w:hint="eastAsia"/>
                <w:kern w:val="0"/>
                <w:sz w:val="18"/>
                <w:szCs w:val="18"/>
              </w:rPr>
              <w:t>及以内钢筋调直、制作</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16</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hint="eastAsia"/>
                <w:kern w:val="0"/>
                <w:sz w:val="18"/>
                <w:szCs w:val="18"/>
              </w:rPr>
              <w:t>化粪池等小型池槽钢筋制作安装</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kern w:val="0"/>
                <w:sz w:val="18"/>
                <w:szCs w:val="18"/>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kern w:val="0"/>
                <w:sz w:val="18"/>
                <w:szCs w:val="18"/>
              </w:rPr>
              <w:t>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kern w:val="0"/>
                <w:sz w:val="18"/>
                <w:szCs w:val="18"/>
              </w:rPr>
            </w:pPr>
            <w:r>
              <w:rPr>
                <w:rFonts w:ascii="宋体" w:hAnsi="宋体" w:cs="宋体"/>
                <w:kern w:val="0"/>
                <w:sz w:val="18"/>
                <w:szCs w:val="18"/>
              </w:rPr>
              <w:t>920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22"/>
                <w:szCs w:val="22"/>
              </w:rPr>
              <w:t>2760.00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17</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排水管（</w:t>
            </w:r>
            <w:r>
              <w:rPr>
                <w:rFonts w:ascii="宋体" w:hAnsi="宋体" w:cs="宋体"/>
                <w:kern w:val="0"/>
                <w:sz w:val="18"/>
                <w:szCs w:val="18"/>
              </w:rPr>
              <w:t>PVC-U</w:t>
            </w:r>
            <w:r>
              <w:rPr>
                <w:rFonts w:ascii="宋体" w:hAnsi="宋体" w:cs="宋体" w:hint="eastAsia"/>
                <w:kern w:val="0"/>
                <w:sz w:val="18"/>
                <w:szCs w:val="18"/>
              </w:rPr>
              <w:t>）</w:t>
            </w:r>
            <w:r>
              <w:rPr>
                <w:rFonts w:ascii="宋体" w:hAnsi="宋体" w:cs="宋体"/>
                <w:kern w:val="0"/>
                <w:sz w:val="18"/>
                <w:szCs w:val="18"/>
              </w:rPr>
              <w:t>De200</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color w:val="000000"/>
                <w:kern w:val="0"/>
                <w:sz w:val="18"/>
                <w:szCs w:val="18"/>
              </w:rPr>
            </w:pPr>
            <w:r>
              <w:rPr>
                <w:rFonts w:ascii="宋体" w:hAnsi="宋体" w:cs="宋体"/>
                <w:kern w:val="0"/>
                <w:sz w:val="18"/>
                <w:szCs w:val="18"/>
              </w:rPr>
              <w:t>m</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rFonts w:ascii="宋体" w:cs="宋体"/>
                <w:b/>
                <w:kern w:val="0"/>
                <w:sz w:val="20"/>
              </w:rPr>
            </w:pPr>
            <w:r>
              <w:rPr>
                <w:rFonts w:ascii="宋体" w:hAnsi="宋体" w:cs="宋体"/>
                <w:color w:val="000000"/>
                <w:kern w:val="0"/>
                <w:sz w:val="22"/>
                <w:szCs w:val="22"/>
              </w:rPr>
              <w:t>210.00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名称：</w:t>
            </w:r>
            <w:r>
              <w:rPr>
                <w:rFonts w:ascii="宋体" w:hAnsi="宋体" w:cs="宋体"/>
                <w:kern w:val="0"/>
                <w:sz w:val="18"/>
                <w:szCs w:val="18"/>
              </w:rPr>
              <w:t>PVC-U</w:t>
            </w:r>
            <w:r>
              <w:rPr>
                <w:rFonts w:ascii="宋体" w:hAnsi="宋体" w:cs="宋体" w:hint="eastAsia"/>
                <w:kern w:val="0"/>
                <w:sz w:val="18"/>
                <w:szCs w:val="18"/>
              </w:rPr>
              <w:t>塑料排水管</w:t>
            </w:r>
          </w:p>
          <w:p w:rsidR="00AE6E7E" w:rsidRDefault="00AE6E7E">
            <w:pPr>
              <w:widowControl/>
              <w:jc w:val="left"/>
              <w:rPr>
                <w:rFonts w:ascii="宋体" w:cs="宋体"/>
                <w:kern w:val="0"/>
                <w:sz w:val="18"/>
                <w:szCs w:val="18"/>
              </w:rPr>
            </w:pPr>
            <w:r>
              <w:rPr>
                <w:rFonts w:ascii="宋体" w:hAnsi="宋体" w:cs="宋体"/>
                <w:kern w:val="0"/>
                <w:sz w:val="18"/>
                <w:szCs w:val="18"/>
              </w:rPr>
              <w:t xml:space="preserve">2. </w:t>
            </w:r>
            <w:r>
              <w:rPr>
                <w:rFonts w:ascii="宋体" w:hAnsi="宋体" w:cs="宋体" w:hint="eastAsia"/>
                <w:kern w:val="0"/>
                <w:sz w:val="18"/>
                <w:szCs w:val="18"/>
              </w:rPr>
              <w:t>连接方式：粘接连接</w:t>
            </w:r>
          </w:p>
          <w:p w:rsidR="00AE6E7E" w:rsidRDefault="00AE6E7E">
            <w:pPr>
              <w:widowControl/>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含所有人工、辅材、机械及厂区内材料运输。</w:t>
            </w:r>
          </w:p>
        </w:tc>
      </w:tr>
      <w:tr w:rsidR="00AE6E7E">
        <w:trPr>
          <w:trHeight w:val="465"/>
        </w:trPr>
        <w:tc>
          <w:tcPr>
            <w:tcW w:w="60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22"/>
                <w:szCs w:val="22"/>
              </w:rPr>
            </w:pPr>
            <w:r>
              <w:rPr>
                <w:rFonts w:ascii="宋体" w:hAnsi="宋体" w:cs="宋体"/>
                <w:kern w:val="0"/>
                <w:sz w:val="22"/>
                <w:szCs w:val="22"/>
              </w:rPr>
              <w:t>18</w:t>
            </w:r>
          </w:p>
        </w:tc>
        <w:tc>
          <w:tcPr>
            <w:tcW w:w="2092"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hint="eastAsia"/>
                <w:kern w:val="0"/>
                <w:sz w:val="18"/>
                <w:szCs w:val="18"/>
              </w:rPr>
              <w:t>排水管（</w:t>
            </w:r>
            <w:r>
              <w:rPr>
                <w:rFonts w:ascii="宋体" w:hAnsi="宋体" w:cs="宋体"/>
                <w:kern w:val="0"/>
                <w:sz w:val="18"/>
                <w:szCs w:val="18"/>
              </w:rPr>
              <w:t>PVC-U</w:t>
            </w:r>
            <w:r>
              <w:rPr>
                <w:rFonts w:ascii="宋体" w:hAnsi="宋体" w:cs="宋体" w:hint="eastAsia"/>
                <w:kern w:val="0"/>
                <w:sz w:val="18"/>
                <w:szCs w:val="18"/>
              </w:rPr>
              <w:t>）</w:t>
            </w:r>
            <w:r>
              <w:rPr>
                <w:rFonts w:ascii="宋体" w:hAnsi="宋体" w:cs="宋体"/>
                <w:kern w:val="0"/>
                <w:sz w:val="18"/>
                <w:szCs w:val="18"/>
              </w:rPr>
              <w:t>De300</w:t>
            </w:r>
          </w:p>
        </w:tc>
        <w:tc>
          <w:tcPr>
            <w:tcW w:w="1701" w:type="dxa"/>
            <w:tcBorders>
              <w:left w:val="single" w:sz="4" w:space="0" w:color="auto"/>
              <w:bottom w:val="single" w:sz="4" w:space="0" w:color="auto"/>
              <w:right w:val="single" w:sz="4" w:space="0" w:color="auto"/>
            </w:tcBorders>
            <w:vAlign w:val="center"/>
          </w:tcPr>
          <w:p w:rsidR="00AE6E7E" w:rsidRDefault="00AE6E7E">
            <w:pPr>
              <w:widowControl/>
              <w:jc w:val="center"/>
              <w:rPr>
                <w:rFonts w:ascii="宋体" w:cs="宋体"/>
                <w:kern w:val="0"/>
                <w:sz w:val="18"/>
                <w:szCs w:val="18"/>
              </w:rPr>
            </w:pPr>
            <w:r>
              <w:rPr>
                <w:rFonts w:ascii="宋体" w:hAnsi="宋体" w:cs="宋体"/>
                <w:kern w:val="0"/>
                <w:sz w:val="18"/>
                <w:szCs w:val="18"/>
              </w:rPr>
              <w:t>70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center"/>
              <w:textAlignment w:val="center"/>
              <w:rPr>
                <w:rFonts w:ascii="宋体" w:cs="宋体"/>
                <w:kern w:val="0"/>
                <w:sz w:val="18"/>
                <w:szCs w:val="18"/>
              </w:rPr>
            </w:pPr>
            <w:r>
              <w:rPr>
                <w:rFonts w:ascii="宋体" w:hAnsi="宋体" w:cs="宋体"/>
                <w:kern w:val="0"/>
                <w:sz w:val="18"/>
                <w:szCs w:val="18"/>
              </w:rPr>
              <w:t>m</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kern w:val="0"/>
                <w:sz w:val="18"/>
                <w:szCs w:val="18"/>
              </w:rPr>
            </w:pPr>
            <w:r>
              <w:rPr>
                <w:rFonts w:ascii="宋体" w:hAnsi="宋体" w:cs="宋体"/>
                <w:kern w:val="0"/>
                <w:sz w:val="18"/>
                <w:szCs w:val="18"/>
              </w:rPr>
              <w:t>8.5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textAlignment w:val="center"/>
              <w:rPr>
                <w:color w:val="000000"/>
                <w:sz w:val="22"/>
                <w:szCs w:val="22"/>
              </w:rPr>
            </w:pPr>
            <w:r>
              <w:rPr>
                <w:rFonts w:ascii="宋体" w:hAnsi="宋体" w:cs="宋体"/>
                <w:color w:val="000000"/>
                <w:kern w:val="0"/>
                <w:sz w:val="22"/>
                <w:szCs w:val="22"/>
              </w:rPr>
              <w:t>595.00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AE6E7E" w:rsidRDefault="00AE6E7E">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名称：</w:t>
            </w:r>
            <w:r>
              <w:rPr>
                <w:rFonts w:ascii="宋体" w:hAnsi="宋体" w:cs="宋体"/>
                <w:kern w:val="0"/>
                <w:sz w:val="18"/>
                <w:szCs w:val="18"/>
              </w:rPr>
              <w:t>PVC-U</w:t>
            </w:r>
            <w:r>
              <w:rPr>
                <w:rFonts w:ascii="宋体" w:hAnsi="宋体" w:cs="宋体" w:hint="eastAsia"/>
                <w:kern w:val="0"/>
                <w:sz w:val="18"/>
                <w:szCs w:val="18"/>
              </w:rPr>
              <w:t>塑料排水管</w:t>
            </w:r>
          </w:p>
          <w:p w:rsidR="00AE6E7E" w:rsidRDefault="00AE6E7E">
            <w:pPr>
              <w:widowControl/>
              <w:jc w:val="left"/>
              <w:rPr>
                <w:rFonts w:ascii="宋体" w:cs="宋体"/>
                <w:kern w:val="0"/>
                <w:sz w:val="18"/>
                <w:szCs w:val="18"/>
              </w:rPr>
            </w:pPr>
            <w:r>
              <w:rPr>
                <w:rFonts w:ascii="宋体" w:hAnsi="宋体" w:cs="宋体"/>
                <w:kern w:val="0"/>
                <w:sz w:val="18"/>
                <w:szCs w:val="18"/>
              </w:rPr>
              <w:t xml:space="preserve">2. </w:t>
            </w:r>
            <w:r>
              <w:rPr>
                <w:rFonts w:ascii="宋体" w:hAnsi="宋体" w:cs="宋体" w:hint="eastAsia"/>
                <w:kern w:val="0"/>
                <w:sz w:val="18"/>
                <w:szCs w:val="18"/>
              </w:rPr>
              <w:t>连接方式：粘接连接</w:t>
            </w:r>
          </w:p>
          <w:p w:rsidR="00AE6E7E" w:rsidRDefault="00AE6E7E">
            <w:pPr>
              <w:widowControl/>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含所有人工、辅材、机械及厂区内材料运输。</w:t>
            </w:r>
          </w:p>
        </w:tc>
      </w:tr>
      <w:tr w:rsidR="00AE6E7E">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center"/>
              <w:rPr>
                <w:rFonts w:ascii="宋体" w:cs="宋体"/>
                <w:b/>
                <w:kern w:val="0"/>
                <w:sz w:val="24"/>
                <w:szCs w:val="24"/>
              </w:rPr>
            </w:pPr>
            <w:r>
              <w:rPr>
                <w:rFonts w:ascii="宋体" w:hAnsi="宋体" w:cs="宋体" w:hint="eastAsia"/>
                <w:b/>
                <w:kern w:val="0"/>
                <w:sz w:val="24"/>
                <w:szCs w:val="24"/>
              </w:rPr>
              <w:t>最高限价</w:t>
            </w:r>
          </w:p>
        </w:tc>
        <w:tc>
          <w:tcPr>
            <w:tcW w:w="207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6E7E" w:rsidRDefault="00AE6E7E">
            <w:pPr>
              <w:widowControl/>
              <w:jc w:val="center"/>
              <w:rPr>
                <w:rFonts w:ascii="宋体" w:cs="宋体"/>
                <w:b/>
                <w:color w:val="FF0000"/>
                <w:kern w:val="0"/>
                <w:sz w:val="24"/>
                <w:szCs w:val="24"/>
              </w:rPr>
            </w:pPr>
            <w:r>
              <w:rPr>
                <w:rFonts w:ascii="宋体" w:hAnsi="宋体" w:cs="宋体"/>
                <w:b/>
                <w:color w:val="FF0000"/>
                <w:kern w:val="0"/>
                <w:sz w:val="24"/>
                <w:szCs w:val="24"/>
              </w:rPr>
              <w:t>176850.00</w:t>
            </w:r>
            <w:r>
              <w:rPr>
                <w:rFonts w:ascii="宋体" w:hAnsi="宋体" w:cs="宋体" w:hint="eastAsia"/>
                <w:b/>
                <w:color w:val="FF0000"/>
                <w:kern w:val="0"/>
                <w:sz w:val="24"/>
                <w:szCs w:val="24"/>
              </w:rPr>
              <w:t>元</w:t>
            </w:r>
          </w:p>
        </w:tc>
        <w:tc>
          <w:tcPr>
            <w:tcW w:w="288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center"/>
              <w:rPr>
                <w:rFonts w:ascii="宋体" w:cs="宋体"/>
                <w:b/>
                <w:bCs/>
                <w:color w:val="000000"/>
                <w:kern w:val="0"/>
                <w:sz w:val="24"/>
                <w:szCs w:val="24"/>
              </w:rPr>
            </w:pPr>
            <w:r>
              <w:rPr>
                <w:rFonts w:ascii="宋体" w:hAnsi="宋体" w:cs="宋体" w:hint="eastAsia"/>
                <w:b/>
                <w:bCs/>
                <w:color w:val="000000"/>
                <w:kern w:val="0"/>
                <w:sz w:val="24"/>
                <w:szCs w:val="24"/>
              </w:rPr>
              <w:t>报价合计</w:t>
            </w: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rsidP="00AE6E7E">
            <w:pPr>
              <w:widowControl/>
              <w:ind w:firstLineChars="1400" w:firstLine="31680"/>
              <w:jc w:val="left"/>
              <w:rPr>
                <w:rFonts w:ascii="宋体" w:cs="宋体"/>
                <w:b/>
                <w:kern w:val="0"/>
                <w:sz w:val="24"/>
                <w:szCs w:val="24"/>
              </w:rPr>
            </w:pPr>
            <w:r>
              <w:rPr>
                <w:rFonts w:ascii="宋体" w:hAnsi="宋体" w:cs="宋体" w:hint="eastAsia"/>
                <w:b/>
                <w:color w:val="FF0000"/>
                <w:kern w:val="0"/>
                <w:sz w:val="24"/>
                <w:szCs w:val="24"/>
              </w:rPr>
              <w:t>元</w:t>
            </w:r>
          </w:p>
        </w:tc>
      </w:tr>
      <w:tr w:rsidR="00AE6E7E">
        <w:trPr>
          <w:trHeight w:val="383"/>
        </w:trPr>
        <w:tc>
          <w:tcPr>
            <w:tcW w:w="1460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AE6E7E" w:rsidRDefault="00AE6E7E">
            <w:pPr>
              <w:widowControl/>
              <w:jc w:val="left"/>
              <w:textAlignment w:val="center"/>
              <w:rPr>
                <w:rFonts w:ascii="宋体" w:cs="宋体"/>
                <w:b/>
                <w:kern w:val="0"/>
                <w:sz w:val="22"/>
                <w:szCs w:val="22"/>
              </w:rPr>
            </w:pPr>
            <w:r>
              <w:rPr>
                <w:rFonts w:ascii="宋体" w:hAnsi="宋体" w:cs="宋体" w:hint="eastAsia"/>
                <w:b/>
                <w:kern w:val="0"/>
                <w:sz w:val="22"/>
                <w:szCs w:val="22"/>
              </w:rPr>
              <w:t>报价说明：</w:t>
            </w:r>
          </w:p>
          <w:p w:rsidR="00AE6E7E" w:rsidRDefault="00AE6E7E">
            <w:pPr>
              <w:widowControl/>
              <w:numPr>
                <w:ilvl w:val="0"/>
                <w:numId w:val="5"/>
              </w:numPr>
              <w:textAlignment w:val="center"/>
              <w:rPr>
                <w:rFonts w:ascii="宋体" w:cs="宋体"/>
                <w:b/>
                <w:kern w:val="0"/>
                <w:sz w:val="22"/>
                <w:szCs w:val="22"/>
              </w:rPr>
            </w:pPr>
            <w:r>
              <w:rPr>
                <w:rFonts w:ascii="宋体" w:hAnsi="宋体" w:cs="宋体" w:hint="eastAsia"/>
                <w:color w:val="FF0000"/>
                <w:kern w:val="0"/>
                <w:sz w:val="22"/>
                <w:szCs w:val="22"/>
              </w:rPr>
              <w:t>未明确项目按业主决算造价税前下浮</w:t>
            </w:r>
            <w:r>
              <w:rPr>
                <w:rFonts w:ascii="宋体" w:hAnsi="宋体" w:cs="宋体"/>
                <w:color w:val="FF0000"/>
                <w:kern w:val="0"/>
                <w:sz w:val="22"/>
                <w:szCs w:val="22"/>
              </w:rPr>
              <w:t>15%</w:t>
            </w:r>
            <w:r>
              <w:rPr>
                <w:rFonts w:ascii="宋体" w:hAnsi="宋体" w:cs="宋体" w:hint="eastAsia"/>
                <w:color w:val="FF0000"/>
                <w:kern w:val="0"/>
                <w:sz w:val="22"/>
                <w:szCs w:val="22"/>
              </w:rPr>
              <w:t>（乙方承担并开具相应合法有效的增值税专用发票）。</w:t>
            </w:r>
          </w:p>
          <w:p w:rsidR="00AE6E7E" w:rsidRDefault="00AE6E7E">
            <w:pPr>
              <w:widowControl/>
              <w:numPr>
                <w:ilvl w:val="0"/>
                <w:numId w:val="5"/>
              </w:numPr>
              <w:textAlignment w:val="center"/>
              <w:rPr>
                <w:rFonts w:asci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color w:val="FF0000"/>
                <w:kern w:val="0"/>
                <w:sz w:val="22"/>
                <w:szCs w:val="22"/>
              </w:rPr>
              <w:t>3%</w:t>
            </w:r>
            <w:r>
              <w:rPr>
                <w:rFonts w:ascii="宋体" w:hAnsi="宋体" w:cs="宋体" w:hint="eastAsia"/>
                <w:color w:val="FF0000"/>
                <w:kern w:val="0"/>
                <w:sz w:val="22"/>
                <w:szCs w:val="22"/>
              </w:rPr>
              <w:t>增值税，乙方承担并开具相应合法有效的增值税专用发票。</w:t>
            </w:r>
          </w:p>
          <w:p w:rsidR="00AE6E7E" w:rsidRDefault="00AE6E7E">
            <w:pPr>
              <w:widowControl/>
              <w:jc w:val="left"/>
              <w:textAlignment w:val="center"/>
              <w:rPr>
                <w:rFonts w:ascii="宋体" w:cs="宋体"/>
                <w:color w:val="FF0000"/>
                <w:kern w:val="0"/>
                <w:sz w:val="22"/>
                <w:szCs w:val="22"/>
              </w:rPr>
            </w:pPr>
            <w:r>
              <w:rPr>
                <w:rFonts w:ascii="宋体" w:hAnsi="宋体" w:cs="宋体"/>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kern w:val="0"/>
                <w:sz w:val="22"/>
                <w:szCs w:val="22"/>
              </w:rPr>
              <w:t>2%</w:t>
            </w:r>
            <w:r>
              <w:rPr>
                <w:rFonts w:ascii="宋体" w:hAnsi="宋体" w:cs="宋体" w:hint="eastAsia"/>
                <w:kern w:val="0"/>
                <w:sz w:val="22"/>
                <w:szCs w:val="22"/>
              </w:rPr>
              <w:t>处罚，且施工所发生一切费用均由中标单位承担。</w:t>
            </w:r>
          </w:p>
          <w:p w:rsidR="00AE6E7E" w:rsidRDefault="00AE6E7E">
            <w:pPr>
              <w:widowControl/>
              <w:jc w:val="left"/>
              <w:textAlignment w:val="center"/>
              <w:rPr>
                <w:rFonts w:asci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AE6E7E" w:rsidRDefault="00AE6E7E">
      <w:pPr>
        <w:widowControl/>
        <w:shd w:val="clear" w:color="auto" w:fill="FFFFFF"/>
        <w:spacing w:line="200" w:lineRule="exact"/>
        <w:rPr>
          <w:b/>
          <w:sz w:val="18"/>
          <w:szCs w:val="18"/>
        </w:rPr>
      </w:pPr>
    </w:p>
    <w:p w:rsidR="00AE6E7E" w:rsidRDefault="00AE6E7E" w:rsidP="00024A30">
      <w:pPr>
        <w:pStyle w:val="WPSPlain"/>
        <w:spacing w:line="400" w:lineRule="exact"/>
        <w:ind w:rightChars="-416" w:right="31680"/>
        <w:rPr>
          <w:rFonts w:ascii="宋体"/>
          <w:sz w:val="24"/>
          <w:szCs w:val="24"/>
        </w:rPr>
      </w:pPr>
      <w:r>
        <w:rPr>
          <w:rFonts w:ascii="宋体" w:hAnsi="宋体" w:hint="eastAsia"/>
          <w:sz w:val="24"/>
          <w:szCs w:val="24"/>
        </w:rPr>
        <w:t>一</w:t>
      </w:r>
      <w:r>
        <w:rPr>
          <w:rFonts w:ascii="宋体" w:hAnsi="宋体" w:hint="eastAsia"/>
          <w:b/>
          <w:sz w:val="24"/>
          <w:szCs w:val="24"/>
        </w:rPr>
        <w:t>、施工说明：</w:t>
      </w:r>
    </w:p>
    <w:p w:rsidR="00AE6E7E" w:rsidRDefault="00AE6E7E">
      <w:pPr>
        <w:pStyle w:val="WPSPlain"/>
        <w:spacing w:line="400" w:lineRule="exact"/>
        <w:rPr>
          <w:rFonts w:ascii="宋体"/>
          <w:color w:val="000000"/>
          <w:sz w:val="21"/>
          <w:szCs w:val="21"/>
        </w:rPr>
      </w:pPr>
      <w:r>
        <w:rPr>
          <w:rFonts w:ascii="宋体" w:hAnsi="宋体"/>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color w:val="000000"/>
          <w:sz w:val="21"/>
          <w:szCs w:val="21"/>
        </w:rPr>
        <w:t xml:space="preserve"> </w:t>
      </w:r>
      <w:r>
        <w:rPr>
          <w:rFonts w:ascii="宋体" w:hAnsi="宋体" w:hint="eastAsia"/>
          <w:color w:val="000000"/>
          <w:sz w:val="21"/>
          <w:szCs w:val="21"/>
        </w:rPr>
        <w:t>联系电话：</w:t>
      </w:r>
      <w:r>
        <w:rPr>
          <w:rFonts w:ascii="宋体" w:hAnsi="宋体"/>
          <w:color w:val="000000"/>
          <w:sz w:val="21"/>
          <w:szCs w:val="21"/>
        </w:rPr>
        <w:t>15156205399</w:t>
      </w:r>
      <w:r>
        <w:rPr>
          <w:rFonts w:ascii="宋体" w:hAnsi="宋体" w:hint="eastAsia"/>
          <w:color w:val="000000"/>
          <w:sz w:val="21"/>
          <w:szCs w:val="21"/>
        </w:rPr>
        <w:t>。</w:t>
      </w:r>
      <w:r>
        <w:rPr>
          <w:rFonts w:ascii="宋体" w:hAnsi="宋体"/>
          <w:color w:val="000000"/>
          <w:sz w:val="21"/>
          <w:szCs w:val="21"/>
        </w:rPr>
        <w:t xml:space="preserve"> </w:t>
      </w:r>
    </w:p>
    <w:p w:rsidR="00AE6E7E" w:rsidRDefault="00AE6E7E">
      <w:pPr>
        <w:spacing w:line="400" w:lineRule="exact"/>
        <w:jc w:val="left"/>
        <w:rPr>
          <w:rFonts w:ascii="宋体" w:cs="宋体"/>
          <w:szCs w:val="21"/>
        </w:rPr>
      </w:pPr>
      <w:r>
        <w:rPr>
          <w:rFonts w:ascii="宋体" w:hAnsi="宋体" w:cs="宋体"/>
          <w:szCs w:val="21"/>
        </w:rPr>
        <w:t>2</w:t>
      </w:r>
      <w:r>
        <w:rPr>
          <w:rFonts w:ascii="宋体" w:hAnsi="宋体" w:cs="宋体" w:hint="eastAsia"/>
          <w:szCs w:val="21"/>
        </w:rPr>
        <w:t>、中标人必须自行组织人员及时进行自带材料清理、整理，做好现场文明施工，达到合肥市相关要求。</w:t>
      </w:r>
    </w:p>
    <w:p w:rsidR="00AE6E7E" w:rsidRDefault="00AE6E7E">
      <w:pPr>
        <w:pStyle w:val="WPSPlain"/>
        <w:spacing w:line="400" w:lineRule="exact"/>
        <w:rPr>
          <w:rFonts w:ascii="宋体"/>
          <w:color w:val="000000"/>
          <w:sz w:val="21"/>
          <w:szCs w:val="21"/>
        </w:rPr>
      </w:pPr>
      <w:r>
        <w:rPr>
          <w:rFonts w:ascii="宋体" w:hAnsi="宋体" w:cs="宋体"/>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kern w:val="2"/>
          <w:sz w:val="21"/>
          <w:szCs w:val="21"/>
        </w:rPr>
        <w:t xml:space="preserve">  </w:t>
      </w:r>
      <w:r>
        <w:rPr>
          <w:rFonts w:ascii="宋体" w:hAnsi="宋体"/>
          <w:color w:val="000000"/>
          <w:sz w:val="21"/>
          <w:szCs w:val="21"/>
        </w:rPr>
        <w:t xml:space="preserve">                                                                                                                   </w:t>
      </w:r>
    </w:p>
    <w:p w:rsidR="00AE6E7E" w:rsidRDefault="00AE6E7E">
      <w:pPr>
        <w:pStyle w:val="WPSPlain"/>
        <w:spacing w:line="400" w:lineRule="exact"/>
        <w:rPr>
          <w:rFonts w:ascii="宋体"/>
          <w:color w:val="000000"/>
          <w:sz w:val="21"/>
          <w:szCs w:val="21"/>
        </w:rPr>
      </w:pPr>
      <w:r>
        <w:rPr>
          <w:rFonts w:ascii="宋体" w:hAnsi="宋体"/>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AE6E7E" w:rsidRDefault="00AE6E7E">
      <w:pPr>
        <w:pStyle w:val="WPSPlain"/>
        <w:spacing w:line="400" w:lineRule="exact"/>
        <w:rPr>
          <w:rFonts w:ascii="宋体"/>
          <w:color w:val="000000"/>
          <w:sz w:val="21"/>
          <w:szCs w:val="21"/>
        </w:rPr>
      </w:pPr>
      <w:r>
        <w:rPr>
          <w:rFonts w:ascii="宋体" w:hAnsi="宋体"/>
          <w:color w:val="000000"/>
          <w:sz w:val="21"/>
          <w:szCs w:val="21"/>
        </w:rPr>
        <w:t>5</w:t>
      </w:r>
      <w:r>
        <w:rPr>
          <w:rFonts w:ascii="宋体" w:hAnsi="宋体" w:hint="eastAsia"/>
          <w:color w:val="000000"/>
          <w:sz w:val="21"/>
          <w:szCs w:val="21"/>
        </w:rPr>
        <w:t>、材料卸货、运至仓库以及材料装车、从仓库运输至施工现场、进场材料保管均由中标人自行负责（包括防雨水、防火、防盗等）。</w:t>
      </w:r>
      <w:r>
        <w:rPr>
          <w:rFonts w:ascii="宋体" w:hAnsi="宋体"/>
          <w:color w:val="000000"/>
          <w:sz w:val="21"/>
          <w:szCs w:val="21"/>
        </w:rPr>
        <w:t xml:space="preserve"> </w:t>
      </w:r>
    </w:p>
    <w:p w:rsidR="00AE6E7E" w:rsidRDefault="00AE6E7E">
      <w:pPr>
        <w:pStyle w:val="WPSPlain"/>
        <w:spacing w:line="400" w:lineRule="exact"/>
        <w:rPr>
          <w:rFonts w:ascii="宋体"/>
          <w:color w:val="000000"/>
          <w:sz w:val="21"/>
          <w:szCs w:val="21"/>
        </w:rPr>
      </w:pPr>
      <w:r>
        <w:rPr>
          <w:rFonts w:ascii="宋体" w:hAnsi="宋体"/>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color w:val="000000"/>
          <w:sz w:val="21"/>
          <w:szCs w:val="21"/>
        </w:rPr>
        <w:t xml:space="preserve"> </w:t>
      </w:r>
    </w:p>
    <w:p w:rsidR="00AE6E7E" w:rsidRDefault="00AE6E7E">
      <w:pPr>
        <w:pStyle w:val="WPSPlain"/>
        <w:spacing w:line="400" w:lineRule="exact"/>
        <w:rPr>
          <w:rFonts w:ascii="宋体"/>
          <w:color w:val="000000"/>
          <w:sz w:val="21"/>
          <w:szCs w:val="21"/>
        </w:rPr>
      </w:pPr>
      <w:r>
        <w:rPr>
          <w:rFonts w:ascii="宋体" w:hAnsi="宋体"/>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AE6E7E" w:rsidRDefault="00AE6E7E">
      <w:pPr>
        <w:pStyle w:val="WPSPlain"/>
        <w:spacing w:line="400" w:lineRule="exact"/>
        <w:rPr>
          <w:rFonts w:ascii="宋体"/>
          <w:color w:val="000000"/>
          <w:sz w:val="21"/>
          <w:szCs w:val="21"/>
        </w:rPr>
      </w:pPr>
      <w:r>
        <w:rPr>
          <w:rFonts w:ascii="宋体" w:hAnsi="宋体"/>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AE6E7E" w:rsidRDefault="00AE6E7E">
      <w:pPr>
        <w:pStyle w:val="WPSPlain"/>
        <w:spacing w:line="400" w:lineRule="exact"/>
        <w:rPr>
          <w:rFonts w:ascii="宋体"/>
          <w:color w:val="000000"/>
          <w:sz w:val="21"/>
          <w:szCs w:val="21"/>
        </w:rPr>
      </w:pPr>
      <w:r>
        <w:rPr>
          <w:rFonts w:ascii="宋体" w:hAnsi="宋体"/>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AE6E7E" w:rsidRDefault="00AE6E7E">
      <w:pPr>
        <w:pStyle w:val="WPSPlain"/>
        <w:spacing w:line="400" w:lineRule="exact"/>
        <w:rPr>
          <w:rFonts w:ascii="宋体"/>
          <w:color w:val="000000"/>
          <w:sz w:val="21"/>
          <w:szCs w:val="21"/>
        </w:rPr>
      </w:pPr>
      <w:r>
        <w:rPr>
          <w:rFonts w:ascii="宋体" w:hAnsi="宋体"/>
          <w:color w:val="000000"/>
          <w:sz w:val="21"/>
          <w:szCs w:val="21"/>
        </w:rPr>
        <w:t>10</w:t>
      </w:r>
      <w:r>
        <w:rPr>
          <w:rFonts w:ascii="宋体" w:hAnsi="宋体" w:hint="eastAsia"/>
          <w:color w:val="000000"/>
          <w:sz w:val="21"/>
          <w:szCs w:val="21"/>
        </w:rPr>
        <w:t>、工程付款均需提供增值税专用发票。</w:t>
      </w:r>
    </w:p>
    <w:p w:rsidR="00AE6E7E" w:rsidRDefault="00AE6E7E">
      <w:pPr>
        <w:pStyle w:val="WPSPlain"/>
        <w:spacing w:line="400" w:lineRule="exact"/>
        <w:rPr>
          <w:rFonts w:ascii="宋体"/>
          <w:color w:val="000000"/>
          <w:sz w:val="21"/>
          <w:szCs w:val="21"/>
        </w:rPr>
      </w:pPr>
      <w:r>
        <w:rPr>
          <w:rFonts w:ascii="宋体" w:hAnsi="宋体"/>
          <w:color w:val="000000"/>
          <w:sz w:val="21"/>
          <w:szCs w:val="21"/>
        </w:rPr>
        <w:t>11</w:t>
      </w:r>
      <w:r>
        <w:rPr>
          <w:rFonts w:ascii="宋体" w:hAnsi="宋体" w:hint="eastAsia"/>
          <w:color w:val="000000"/>
          <w:sz w:val="21"/>
          <w:szCs w:val="21"/>
        </w:rPr>
        <w:t>、所有报价均已包含施工时产生的垃圾运输费用。</w:t>
      </w:r>
    </w:p>
    <w:p w:rsidR="00AE6E7E" w:rsidRDefault="00AE6E7E">
      <w:pPr>
        <w:pStyle w:val="WPSPlain"/>
        <w:spacing w:line="400" w:lineRule="exact"/>
        <w:rPr>
          <w:rFonts w:ascii="宋体"/>
          <w:color w:val="000000"/>
          <w:sz w:val="21"/>
          <w:szCs w:val="21"/>
        </w:rPr>
      </w:pPr>
      <w:r>
        <w:rPr>
          <w:rFonts w:ascii="宋体" w:hAnsi="宋体"/>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AE6E7E" w:rsidRDefault="00AE6E7E">
      <w:pPr>
        <w:pStyle w:val="WPSPlain"/>
        <w:spacing w:line="400" w:lineRule="exact"/>
        <w:rPr>
          <w:rFonts w:ascii="宋体" w:cs="宋体"/>
          <w:sz w:val="21"/>
          <w:szCs w:val="21"/>
        </w:rPr>
      </w:pPr>
      <w:r>
        <w:rPr>
          <w:rFonts w:ascii="宋体" w:hAnsi="宋体"/>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AE6E7E" w:rsidRDefault="00AE6E7E" w:rsidP="00024A30">
      <w:pPr>
        <w:spacing w:line="400" w:lineRule="exact"/>
        <w:ind w:firstLineChars="1250" w:firstLine="31680"/>
        <w:rPr>
          <w:sz w:val="24"/>
          <w:szCs w:val="24"/>
          <w:u w:val="single"/>
        </w:rPr>
      </w:pPr>
      <w:r>
        <w:rPr>
          <w:rFonts w:ascii="宋体" w:hAnsi="宋体"/>
          <w:color w:val="000000"/>
          <w:kern w:val="0"/>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p>
    <w:p w:rsidR="00AE6E7E" w:rsidRDefault="00AE6E7E" w:rsidP="00024A30">
      <w:pPr>
        <w:spacing w:line="400" w:lineRule="exact"/>
        <w:ind w:firstLineChars="2800" w:firstLine="31680"/>
        <w:rPr>
          <w:sz w:val="24"/>
          <w:szCs w:val="24"/>
          <w:u w:val="single"/>
        </w:rPr>
      </w:pPr>
      <w:r>
        <w:rPr>
          <w:sz w:val="24"/>
          <w:szCs w:val="24"/>
        </w:rPr>
        <w:t xml:space="preserve">       </w:t>
      </w:r>
      <w:r>
        <w:rPr>
          <w:rFonts w:hint="eastAsia"/>
          <w:sz w:val="24"/>
          <w:szCs w:val="24"/>
        </w:rPr>
        <w:t>法定代表人：</w:t>
      </w:r>
      <w:r>
        <w:rPr>
          <w:sz w:val="24"/>
          <w:szCs w:val="24"/>
          <w:u w:val="single"/>
        </w:rPr>
        <w:t xml:space="preserve">                             </w:t>
      </w:r>
    </w:p>
    <w:p w:rsidR="00AE6E7E" w:rsidRDefault="00AE6E7E" w:rsidP="00C91FE7">
      <w:pPr>
        <w:spacing w:line="400" w:lineRule="exact"/>
        <w:ind w:firstLineChars="2800" w:firstLine="31680"/>
        <w:jc w:val="left"/>
        <w:rPr>
          <w:sz w:val="24"/>
          <w:szCs w:val="24"/>
          <w:u w:val="single"/>
        </w:rPr>
      </w:pPr>
      <w:r>
        <w:rPr>
          <w:sz w:val="24"/>
          <w:szCs w:val="24"/>
        </w:rPr>
        <w:t xml:space="preserve">       </w:t>
      </w:r>
      <w:r>
        <w:rPr>
          <w:rFonts w:hint="eastAsia"/>
          <w:sz w:val="24"/>
          <w:szCs w:val="24"/>
        </w:rPr>
        <w:t>日</w:t>
      </w:r>
      <w:r>
        <w:rPr>
          <w:sz w:val="24"/>
          <w:szCs w:val="24"/>
        </w:rPr>
        <w:t xml:space="preserve">      </w:t>
      </w:r>
      <w:r>
        <w:rPr>
          <w:rFonts w:hint="eastAsia"/>
          <w:sz w:val="24"/>
          <w:szCs w:val="24"/>
        </w:rPr>
        <w:t>期：</w:t>
      </w:r>
      <w:r>
        <w:rPr>
          <w:sz w:val="24"/>
          <w:szCs w:val="24"/>
          <w:u w:val="single"/>
        </w:rPr>
        <w:t xml:space="preserve">            </w:t>
      </w:r>
      <w:r>
        <w:rPr>
          <w:rFonts w:hint="eastAsia"/>
          <w:sz w:val="24"/>
          <w:szCs w:val="24"/>
          <w:u w:val="single"/>
        </w:rPr>
        <w:t>年</w:t>
      </w:r>
      <w:r>
        <w:rPr>
          <w:sz w:val="24"/>
          <w:szCs w:val="24"/>
          <w:u w:val="single"/>
        </w:rPr>
        <w:t xml:space="preserve">    </w:t>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p>
    <w:sectPr w:rsidR="00AE6E7E" w:rsidSect="003D1223">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E7E" w:rsidRDefault="00AE6E7E" w:rsidP="003D1223">
      <w:r>
        <w:separator/>
      </w:r>
    </w:p>
  </w:endnote>
  <w:endnote w:type="continuationSeparator" w:id="0">
    <w:p w:rsidR="00AE6E7E" w:rsidRDefault="00AE6E7E" w:rsidP="003D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楷体">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7E" w:rsidRDefault="00AE6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6E7E" w:rsidRDefault="00AE6E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7E" w:rsidRDefault="00AE6E7E">
    <w:pPr>
      <w:pStyle w:val="Footer"/>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10</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E7E" w:rsidRDefault="00AE6E7E" w:rsidP="003D1223">
      <w:r>
        <w:separator/>
      </w:r>
    </w:p>
  </w:footnote>
  <w:footnote w:type="continuationSeparator" w:id="0">
    <w:p w:rsidR="00AE6E7E" w:rsidRDefault="00AE6E7E" w:rsidP="003D1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7E" w:rsidRDefault="00AE6E7E">
    <w:pPr>
      <w:pStyle w:val="Header"/>
      <w:pBdr>
        <w:top w:val="none" w:sz="0" w:space="0" w:color="auto"/>
        <w:left w:val="none" w:sz="0" w:space="0" w:color="auto"/>
        <w:bottom w:val="single" w:sz="6" w:space="19" w:color="00FF00"/>
        <w:right w:val="none" w:sz="0" w:space="0" w:color="auto"/>
      </w:pBdr>
      <w:ind w:firstLine="361"/>
      <w:rPr>
        <w:color w:val="0000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tlys" style="width:30.75pt;height:27.75pt;visibility:visible">
          <v:imagedata r:id="rId1" o:title=""/>
        </v:shape>
      </w:pict>
    </w:r>
    <w:r>
      <w:rPr>
        <w:rFonts w:hint="eastAsia"/>
      </w:rPr>
      <w:t>铜陵有色金属集团铜冠建筑安装股份有限公司</w:t>
    </w:r>
    <w:r>
      <w:t xml:space="preserve">          </w:t>
    </w:r>
    <w:r>
      <w:rPr>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B6C0CA"/>
    <w:multiLevelType w:val="singleLevel"/>
    <w:tmpl w:val="92B6C0CA"/>
    <w:lvl w:ilvl="0">
      <w:start w:val="1"/>
      <w:numFmt w:val="decimal"/>
      <w:suff w:val="nothing"/>
      <w:lvlText w:val="%1、"/>
      <w:lvlJc w:val="left"/>
      <w:rPr>
        <w:rFonts w:cs="Times New Roman"/>
      </w:rPr>
    </w:lvl>
  </w:abstractNum>
  <w:abstractNum w:abstractNumId="1">
    <w:nsid w:val="03D94130"/>
    <w:multiLevelType w:val="multilevel"/>
    <w:tmpl w:val="03D9413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AAF7CA6"/>
    <w:multiLevelType w:val="multilevel"/>
    <w:tmpl w:val="6AAF7CA6"/>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1517CD9"/>
    <w:multiLevelType w:val="multilevel"/>
    <w:tmpl w:val="71517CD9"/>
    <w:lvl w:ilvl="0">
      <w:start w:val="1"/>
      <w:numFmt w:val="japaneseCounting"/>
      <w:lvlText w:val="%1、"/>
      <w:lvlJc w:val="left"/>
      <w:pPr>
        <w:ind w:left="510" w:hanging="510"/>
      </w:pPr>
      <w:rPr>
        <w:rFonts w:cs="Times New Roman" w:hint="default"/>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4A30"/>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174"/>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602"/>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4D1C"/>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223"/>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547A"/>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3D9A"/>
    <w:rsid w:val="007D4CE7"/>
    <w:rsid w:val="007D5706"/>
    <w:rsid w:val="007E0910"/>
    <w:rsid w:val="007E36B9"/>
    <w:rsid w:val="007E5D63"/>
    <w:rsid w:val="007E61FF"/>
    <w:rsid w:val="007E63CB"/>
    <w:rsid w:val="007F23A5"/>
    <w:rsid w:val="007F376C"/>
    <w:rsid w:val="007F4665"/>
    <w:rsid w:val="007F6D2D"/>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C67E8"/>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C1D"/>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6E7E"/>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1FE7"/>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0057"/>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14819"/>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8961C99"/>
    <w:rsid w:val="0933380F"/>
    <w:rsid w:val="0AA10696"/>
    <w:rsid w:val="0C4A2D97"/>
    <w:rsid w:val="0FC44FAE"/>
    <w:rsid w:val="0FF07438"/>
    <w:rsid w:val="11486FE5"/>
    <w:rsid w:val="11BA19BE"/>
    <w:rsid w:val="12425BCC"/>
    <w:rsid w:val="1344317E"/>
    <w:rsid w:val="13A9336F"/>
    <w:rsid w:val="1491575E"/>
    <w:rsid w:val="161D4AB2"/>
    <w:rsid w:val="17487D62"/>
    <w:rsid w:val="19AB62B3"/>
    <w:rsid w:val="1CC75107"/>
    <w:rsid w:val="214F7184"/>
    <w:rsid w:val="218A7812"/>
    <w:rsid w:val="21E54420"/>
    <w:rsid w:val="225E4D3A"/>
    <w:rsid w:val="23C468E9"/>
    <w:rsid w:val="245D0E4A"/>
    <w:rsid w:val="25366C62"/>
    <w:rsid w:val="25FE347D"/>
    <w:rsid w:val="264E0F4B"/>
    <w:rsid w:val="26855838"/>
    <w:rsid w:val="27037DE7"/>
    <w:rsid w:val="2745745A"/>
    <w:rsid w:val="287E701D"/>
    <w:rsid w:val="296717AE"/>
    <w:rsid w:val="2B1755DB"/>
    <w:rsid w:val="2BE35046"/>
    <w:rsid w:val="2BE408A6"/>
    <w:rsid w:val="2C390C1A"/>
    <w:rsid w:val="2CA76962"/>
    <w:rsid w:val="2CD768E8"/>
    <w:rsid w:val="2CF0027D"/>
    <w:rsid w:val="2F933EE6"/>
    <w:rsid w:val="31182AB2"/>
    <w:rsid w:val="32846A0C"/>
    <w:rsid w:val="33D12D62"/>
    <w:rsid w:val="34543595"/>
    <w:rsid w:val="34E10E9B"/>
    <w:rsid w:val="380D68BA"/>
    <w:rsid w:val="3B007A89"/>
    <w:rsid w:val="3B1446BD"/>
    <w:rsid w:val="3C3C71C5"/>
    <w:rsid w:val="3C3F0D07"/>
    <w:rsid w:val="3CC719F6"/>
    <w:rsid w:val="3E740ADD"/>
    <w:rsid w:val="3E76704E"/>
    <w:rsid w:val="3FBD0C57"/>
    <w:rsid w:val="4072054F"/>
    <w:rsid w:val="408C3768"/>
    <w:rsid w:val="428B368A"/>
    <w:rsid w:val="44B9557E"/>
    <w:rsid w:val="44CB7101"/>
    <w:rsid w:val="45C4022A"/>
    <w:rsid w:val="45D152AB"/>
    <w:rsid w:val="466D090E"/>
    <w:rsid w:val="478502A5"/>
    <w:rsid w:val="48813D87"/>
    <w:rsid w:val="49080C96"/>
    <w:rsid w:val="499A3D77"/>
    <w:rsid w:val="4D355878"/>
    <w:rsid w:val="4E1107A8"/>
    <w:rsid w:val="4E126BB0"/>
    <w:rsid w:val="4FD43524"/>
    <w:rsid w:val="4FD948EE"/>
    <w:rsid w:val="51CE0BF5"/>
    <w:rsid w:val="51F32390"/>
    <w:rsid w:val="5335233B"/>
    <w:rsid w:val="54E50E94"/>
    <w:rsid w:val="559B5630"/>
    <w:rsid w:val="58F122FE"/>
    <w:rsid w:val="59F70B6A"/>
    <w:rsid w:val="5A8913B0"/>
    <w:rsid w:val="5C152C24"/>
    <w:rsid w:val="5CEC505F"/>
    <w:rsid w:val="5DDD5AFB"/>
    <w:rsid w:val="5E1E30CB"/>
    <w:rsid w:val="5F053DF8"/>
    <w:rsid w:val="5F2B9B1A"/>
    <w:rsid w:val="618D6E0D"/>
    <w:rsid w:val="61C36111"/>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063A39"/>
    <w:rsid w:val="7F6552EE"/>
    <w:rsid w:val="7FD943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uiPriority="0"/>
    <w:lsdException w:name="macro" w:locked="1" w:semiHidden="1" w:unhideWhenUsed="1"/>
    <w:lsdException w:name="toa heading" w:locked="1" w:semiHidden="1" w:unhideWhenUsed="1"/>
    <w:lsdException w:name="List" w:uiPriority="0"/>
    <w:lsdException w:name="List Bullet" w:uiPriority="0"/>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223"/>
    <w:pPr>
      <w:widowControl w:val="0"/>
      <w:jc w:val="both"/>
    </w:pPr>
    <w:rPr>
      <w:szCs w:val="20"/>
    </w:rPr>
  </w:style>
  <w:style w:type="paragraph" w:styleId="Heading1">
    <w:name w:val="heading 1"/>
    <w:basedOn w:val="Normal"/>
    <w:next w:val="Normal"/>
    <w:link w:val="Heading1Char"/>
    <w:uiPriority w:val="99"/>
    <w:qFormat/>
    <w:rsid w:val="003D1223"/>
    <w:pPr>
      <w:keepNext/>
      <w:widowControl/>
      <w:tabs>
        <w:tab w:val="left" w:pos="432"/>
      </w:tabs>
      <w:ind w:left="432" w:hanging="432"/>
      <w:jc w:val="center"/>
      <w:outlineLvl w:val="0"/>
    </w:pPr>
    <w:rPr>
      <w:rFonts w:ascii="黑体" w:eastAsia="黑体" w:hAnsi="宋体"/>
      <w:kern w:val="0"/>
      <w:sz w:val="52"/>
    </w:rPr>
  </w:style>
  <w:style w:type="paragraph" w:styleId="Heading2">
    <w:name w:val="heading 2"/>
    <w:basedOn w:val="Normal"/>
    <w:next w:val="Normal"/>
    <w:link w:val="Heading2Char"/>
    <w:uiPriority w:val="99"/>
    <w:qFormat/>
    <w:rsid w:val="003D1223"/>
    <w:pPr>
      <w:keepNext/>
      <w:keepLines/>
      <w:spacing w:before="260" w:after="260" w:line="415" w:lineRule="auto"/>
      <w:outlineLvl w:val="1"/>
    </w:pPr>
    <w:rPr>
      <w:rFonts w:ascii="Arial" w:eastAsia="黑体" w:hAnsi="Arial"/>
      <w:b/>
      <w:bCs/>
      <w:kern w:val="0"/>
      <w:sz w:val="32"/>
      <w:szCs w:val="32"/>
    </w:rPr>
  </w:style>
  <w:style w:type="paragraph" w:styleId="Heading3">
    <w:name w:val="heading 3"/>
    <w:basedOn w:val="Normal"/>
    <w:next w:val="NormalIndent"/>
    <w:link w:val="Heading3Char"/>
    <w:uiPriority w:val="99"/>
    <w:qFormat/>
    <w:rsid w:val="003D1223"/>
    <w:pPr>
      <w:keepNext/>
      <w:keepLines/>
      <w:widowControl/>
      <w:tabs>
        <w:tab w:val="left" w:pos="720"/>
      </w:tabs>
      <w:spacing w:before="120" w:after="120" w:line="360" w:lineRule="auto"/>
      <w:ind w:left="720" w:hanging="720"/>
      <w:jc w:val="center"/>
      <w:outlineLvl w:val="2"/>
    </w:pPr>
    <w:rPr>
      <w:b/>
      <w:kern w:val="0"/>
      <w:sz w:val="32"/>
    </w:rPr>
  </w:style>
  <w:style w:type="paragraph" w:styleId="Heading6">
    <w:name w:val="heading 6"/>
    <w:basedOn w:val="Normal"/>
    <w:next w:val="Normal"/>
    <w:link w:val="Heading6Char"/>
    <w:uiPriority w:val="99"/>
    <w:qFormat/>
    <w:rsid w:val="003D1223"/>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Heading7">
    <w:name w:val="heading 7"/>
    <w:basedOn w:val="Normal"/>
    <w:next w:val="Normal"/>
    <w:link w:val="Heading7Char"/>
    <w:uiPriority w:val="99"/>
    <w:qFormat/>
    <w:rsid w:val="003D1223"/>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Heading8">
    <w:name w:val="heading 8"/>
    <w:basedOn w:val="Normal"/>
    <w:next w:val="Normal"/>
    <w:link w:val="Heading8Char"/>
    <w:uiPriority w:val="99"/>
    <w:qFormat/>
    <w:rsid w:val="003D1223"/>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Heading9">
    <w:name w:val="heading 9"/>
    <w:basedOn w:val="Normal"/>
    <w:next w:val="Normal"/>
    <w:link w:val="Heading9Char"/>
    <w:uiPriority w:val="99"/>
    <w:qFormat/>
    <w:rsid w:val="003D122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1223"/>
    <w:rPr>
      <w:rFonts w:ascii="黑体" w:eastAsia="黑体" w:hAnsi="宋体" w:cs="Times New Roman"/>
      <w:sz w:val="52"/>
    </w:rPr>
  </w:style>
  <w:style w:type="character" w:customStyle="1" w:styleId="Heading2Char">
    <w:name w:val="Heading 2 Char"/>
    <w:basedOn w:val="DefaultParagraphFont"/>
    <w:link w:val="Heading2"/>
    <w:uiPriority w:val="99"/>
    <w:semiHidden/>
    <w:locked/>
    <w:rsid w:val="003D1223"/>
    <w:rPr>
      <w:rFonts w:ascii="Arial" w:eastAsia="黑体" w:hAnsi="Arial" w:cs="Times New Roman"/>
      <w:b/>
      <w:sz w:val="32"/>
    </w:rPr>
  </w:style>
  <w:style w:type="character" w:customStyle="1" w:styleId="Heading3Char">
    <w:name w:val="Heading 3 Char"/>
    <w:basedOn w:val="DefaultParagraphFont"/>
    <w:link w:val="Heading3"/>
    <w:uiPriority w:val="99"/>
    <w:locked/>
    <w:rsid w:val="003D1223"/>
    <w:rPr>
      <w:rFonts w:cs="Times New Roman"/>
      <w:b/>
      <w:sz w:val="32"/>
    </w:rPr>
  </w:style>
  <w:style w:type="character" w:customStyle="1" w:styleId="Heading6Char">
    <w:name w:val="Heading 6 Char"/>
    <w:basedOn w:val="DefaultParagraphFont"/>
    <w:link w:val="Heading6"/>
    <w:uiPriority w:val="99"/>
    <w:locked/>
    <w:rsid w:val="003D1223"/>
    <w:rPr>
      <w:rFonts w:ascii="Arial" w:eastAsia="黑体" w:hAnsi="Arial" w:cs="Times New Roman"/>
      <w:b/>
      <w:sz w:val="24"/>
    </w:rPr>
  </w:style>
  <w:style w:type="character" w:customStyle="1" w:styleId="Heading7Char">
    <w:name w:val="Heading 7 Char"/>
    <w:basedOn w:val="DefaultParagraphFont"/>
    <w:link w:val="Heading7"/>
    <w:uiPriority w:val="99"/>
    <w:locked/>
    <w:rsid w:val="003D1223"/>
    <w:rPr>
      <w:rFonts w:cs="Times New Roman"/>
      <w:b/>
      <w:sz w:val="24"/>
    </w:rPr>
  </w:style>
  <w:style w:type="character" w:customStyle="1" w:styleId="Heading8Char">
    <w:name w:val="Heading 8 Char"/>
    <w:basedOn w:val="DefaultParagraphFont"/>
    <w:link w:val="Heading8"/>
    <w:uiPriority w:val="99"/>
    <w:locked/>
    <w:rsid w:val="003D1223"/>
    <w:rPr>
      <w:rFonts w:ascii="Arial" w:eastAsia="黑体" w:hAnsi="Arial" w:cs="Times New Roman"/>
      <w:sz w:val="24"/>
    </w:rPr>
  </w:style>
  <w:style w:type="character" w:customStyle="1" w:styleId="Heading9Char">
    <w:name w:val="Heading 9 Char"/>
    <w:basedOn w:val="DefaultParagraphFont"/>
    <w:link w:val="Heading9"/>
    <w:uiPriority w:val="99"/>
    <w:locked/>
    <w:rsid w:val="003D1223"/>
    <w:rPr>
      <w:rFonts w:ascii="Arial" w:eastAsia="黑体" w:hAnsi="Arial" w:cs="Times New Roman"/>
      <w:sz w:val="21"/>
    </w:rPr>
  </w:style>
  <w:style w:type="paragraph" w:styleId="NormalIndent">
    <w:name w:val="Normal Indent"/>
    <w:basedOn w:val="Normal"/>
    <w:uiPriority w:val="99"/>
    <w:rsid w:val="003D1223"/>
    <w:pPr>
      <w:ind w:firstLineChars="200" w:firstLine="420"/>
    </w:pPr>
  </w:style>
  <w:style w:type="paragraph" w:styleId="DocumentMap">
    <w:name w:val="Document Map"/>
    <w:basedOn w:val="Normal"/>
    <w:link w:val="DocumentMapChar"/>
    <w:uiPriority w:val="99"/>
    <w:rsid w:val="003D1223"/>
    <w:pPr>
      <w:shd w:val="clear" w:color="auto" w:fill="000080"/>
    </w:pPr>
    <w:rPr>
      <w:kern w:val="0"/>
      <w:sz w:val="20"/>
      <w:szCs w:val="24"/>
      <w:shd w:val="clear" w:color="auto" w:fill="000080"/>
    </w:rPr>
  </w:style>
  <w:style w:type="character" w:customStyle="1" w:styleId="DocumentMapChar">
    <w:name w:val="Document Map Char"/>
    <w:basedOn w:val="DefaultParagraphFont"/>
    <w:link w:val="DocumentMap"/>
    <w:uiPriority w:val="99"/>
    <w:semiHidden/>
    <w:locked/>
    <w:rsid w:val="003D1223"/>
    <w:rPr>
      <w:rFonts w:eastAsia="宋体" w:cs="Times New Roman"/>
      <w:sz w:val="24"/>
      <w:shd w:val="clear" w:color="auto" w:fill="000080"/>
    </w:rPr>
  </w:style>
  <w:style w:type="paragraph" w:styleId="BodyText">
    <w:name w:val="Body Text"/>
    <w:basedOn w:val="Normal"/>
    <w:link w:val="BodyTextChar"/>
    <w:uiPriority w:val="99"/>
    <w:rsid w:val="003D1223"/>
    <w:pPr>
      <w:jc w:val="center"/>
    </w:pPr>
    <w:rPr>
      <w:rFonts w:ascii="Estrangelo Edessa" w:eastAsia="黑体" w:hAnsi="Estrangelo Edessa"/>
      <w:outline/>
      <w:kern w:val="0"/>
      <w:sz w:val="52"/>
      <w:szCs w:val="24"/>
    </w:rPr>
  </w:style>
  <w:style w:type="character" w:customStyle="1" w:styleId="BodyTextChar">
    <w:name w:val="Body Text Char"/>
    <w:basedOn w:val="DefaultParagraphFont"/>
    <w:link w:val="BodyText"/>
    <w:uiPriority w:val="99"/>
    <w:locked/>
    <w:rsid w:val="003D1223"/>
    <w:rPr>
      <w:rFonts w:ascii="Estrangelo Edessa" w:eastAsia="黑体" w:hAnsi="Estrangelo Edessa" w:cs="Times New Roman"/>
      <w:outline/>
      <w:sz w:val="24"/>
    </w:rPr>
  </w:style>
  <w:style w:type="paragraph" w:styleId="BodyTextIndent">
    <w:name w:val="Body Text Indent"/>
    <w:basedOn w:val="Normal"/>
    <w:link w:val="BodyTextIndentChar"/>
    <w:uiPriority w:val="99"/>
    <w:rsid w:val="003D1223"/>
    <w:pPr>
      <w:spacing w:after="120"/>
      <w:ind w:leftChars="200" w:left="420"/>
    </w:pPr>
  </w:style>
  <w:style w:type="character" w:customStyle="1" w:styleId="BodyTextIndentChar">
    <w:name w:val="Body Text Indent Char"/>
    <w:basedOn w:val="DefaultParagraphFont"/>
    <w:link w:val="BodyTextIndent"/>
    <w:uiPriority w:val="99"/>
    <w:semiHidden/>
    <w:locked/>
    <w:rsid w:val="003D1223"/>
    <w:rPr>
      <w:rFonts w:eastAsia="宋体" w:cs="Times New Roman"/>
      <w:kern w:val="2"/>
      <w:sz w:val="21"/>
      <w:lang w:val="en-US" w:eastAsia="zh-CN"/>
    </w:rPr>
  </w:style>
  <w:style w:type="paragraph" w:styleId="PlainText">
    <w:name w:val="Plain Text"/>
    <w:basedOn w:val="Normal"/>
    <w:link w:val="PlainTextChar"/>
    <w:uiPriority w:val="99"/>
    <w:rsid w:val="003D1223"/>
    <w:pPr>
      <w:spacing w:line="360" w:lineRule="exact"/>
    </w:pPr>
    <w:rPr>
      <w:rFonts w:ascii="宋体" w:hAnsi="Courier New"/>
      <w:kern w:val="0"/>
      <w:sz w:val="24"/>
    </w:rPr>
  </w:style>
  <w:style w:type="character" w:customStyle="1" w:styleId="PlainTextChar">
    <w:name w:val="Plain Text Char"/>
    <w:basedOn w:val="DefaultParagraphFont"/>
    <w:link w:val="PlainText"/>
    <w:uiPriority w:val="99"/>
    <w:semiHidden/>
    <w:locked/>
    <w:rsid w:val="003D1223"/>
    <w:rPr>
      <w:rFonts w:ascii="宋体" w:eastAsia="宋体" w:hAnsi="Courier New" w:cs="Times New Roman"/>
      <w:sz w:val="24"/>
    </w:rPr>
  </w:style>
  <w:style w:type="paragraph" w:styleId="Date">
    <w:name w:val="Date"/>
    <w:basedOn w:val="Normal"/>
    <w:next w:val="Normal"/>
    <w:link w:val="DateChar"/>
    <w:uiPriority w:val="99"/>
    <w:rsid w:val="003D1223"/>
    <w:pPr>
      <w:ind w:leftChars="2500" w:left="2500"/>
    </w:pPr>
    <w:rPr>
      <w:rFonts w:ascii="仿宋_GB2312" w:eastAsia="仿宋_GB2312"/>
      <w:kern w:val="0"/>
      <w:sz w:val="28"/>
      <w:szCs w:val="24"/>
    </w:rPr>
  </w:style>
  <w:style w:type="character" w:customStyle="1" w:styleId="DateChar">
    <w:name w:val="Date Char"/>
    <w:basedOn w:val="DefaultParagraphFont"/>
    <w:link w:val="Date"/>
    <w:uiPriority w:val="99"/>
    <w:semiHidden/>
    <w:locked/>
    <w:rsid w:val="003D1223"/>
    <w:rPr>
      <w:rFonts w:ascii="仿宋_GB2312" w:eastAsia="仿宋_GB2312" w:cs="Times New Roman"/>
      <w:sz w:val="24"/>
    </w:rPr>
  </w:style>
  <w:style w:type="paragraph" w:styleId="BodyTextIndent2">
    <w:name w:val="Body Text Indent 2"/>
    <w:basedOn w:val="Normal"/>
    <w:link w:val="BodyTextIndent2Char"/>
    <w:uiPriority w:val="99"/>
    <w:rsid w:val="003D1223"/>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3D1223"/>
    <w:rPr>
      <w:rFonts w:eastAsia="宋体" w:cs="Times New Roman"/>
      <w:kern w:val="2"/>
      <w:sz w:val="21"/>
      <w:lang w:val="en-US" w:eastAsia="zh-CN"/>
    </w:rPr>
  </w:style>
  <w:style w:type="paragraph" w:styleId="BalloonText">
    <w:name w:val="Balloon Text"/>
    <w:basedOn w:val="Normal"/>
    <w:link w:val="BalloonTextChar"/>
    <w:uiPriority w:val="99"/>
    <w:rsid w:val="003D1223"/>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basedOn w:val="Normal"/>
    <w:link w:val="FooterChar"/>
    <w:uiPriority w:val="99"/>
    <w:rsid w:val="003D122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3D122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TOC4">
    <w:name w:val="toc 4"/>
    <w:basedOn w:val="Normal"/>
    <w:next w:val="Normal"/>
    <w:uiPriority w:val="99"/>
    <w:semiHidden/>
    <w:rsid w:val="003D1223"/>
    <w:pPr>
      <w:adjustRightInd w:val="0"/>
      <w:snapToGrid w:val="0"/>
      <w:spacing w:beforeLines="20" w:afterLines="20"/>
      <w:ind w:left="630"/>
      <w:jc w:val="left"/>
    </w:pPr>
    <w:rPr>
      <w:sz w:val="24"/>
      <w:szCs w:val="24"/>
    </w:rPr>
  </w:style>
  <w:style w:type="paragraph" w:styleId="BodyTextIndent3">
    <w:name w:val="Body Text Indent 3"/>
    <w:basedOn w:val="Normal"/>
    <w:link w:val="BodyTextIndent3Char"/>
    <w:uiPriority w:val="99"/>
    <w:rsid w:val="003D1223"/>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3D1223"/>
    <w:pPr>
      <w:widowControl/>
      <w:jc w:val="left"/>
    </w:pPr>
    <w:rPr>
      <w:rFonts w:ascii="宋体" w:hAnsi="宋体" w:cs="宋体"/>
      <w:kern w:val="0"/>
      <w:sz w:val="24"/>
      <w:szCs w:val="24"/>
    </w:rPr>
  </w:style>
  <w:style w:type="paragraph" w:styleId="Index1">
    <w:name w:val="index 1"/>
    <w:basedOn w:val="Normal"/>
    <w:next w:val="Normal"/>
    <w:uiPriority w:val="99"/>
    <w:semiHidden/>
    <w:rsid w:val="003D1223"/>
    <w:rPr>
      <w:rFonts w:ascii="宋体" w:hAnsi="宋体"/>
      <w:b/>
      <w:bCs/>
      <w:szCs w:val="24"/>
    </w:rPr>
  </w:style>
  <w:style w:type="paragraph" w:styleId="BodyTextFirstIndent2">
    <w:name w:val="Body Text First Indent 2"/>
    <w:basedOn w:val="BodyTextIndent"/>
    <w:link w:val="BodyTextFirstIndent2Char"/>
    <w:uiPriority w:val="99"/>
    <w:rsid w:val="003D1223"/>
    <w:pPr>
      <w:tabs>
        <w:tab w:val="left" w:pos="0"/>
        <w:tab w:val="left" w:pos="993"/>
        <w:tab w:val="left" w:pos="1134"/>
      </w:tabs>
      <w:ind w:left="200" w:firstLine="420"/>
    </w:pPr>
    <w:rPr>
      <w:szCs w:val="24"/>
    </w:rPr>
  </w:style>
  <w:style w:type="character" w:customStyle="1" w:styleId="BodyTextFirstIndent2Char">
    <w:name w:val="Body Text First Indent 2 Char"/>
    <w:basedOn w:val="BodyTextIndentChar"/>
    <w:link w:val="BodyTextFirstIndent2"/>
    <w:uiPriority w:val="99"/>
    <w:semiHidden/>
    <w:locked/>
    <w:rPr>
      <w:sz w:val="20"/>
      <w:szCs w:val="20"/>
    </w:rPr>
  </w:style>
  <w:style w:type="table" w:styleId="TableGrid">
    <w:name w:val="Table Grid"/>
    <w:basedOn w:val="TableNormal"/>
    <w:uiPriority w:val="99"/>
    <w:rsid w:val="003D122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D1223"/>
    <w:rPr>
      <w:rFonts w:cs="Times New Roman"/>
      <w:b/>
    </w:rPr>
  </w:style>
  <w:style w:type="character" w:styleId="PageNumber">
    <w:name w:val="page number"/>
    <w:basedOn w:val="DefaultParagraphFont"/>
    <w:uiPriority w:val="99"/>
    <w:rsid w:val="003D1223"/>
    <w:rPr>
      <w:rFonts w:cs="Times New Roman"/>
    </w:rPr>
  </w:style>
  <w:style w:type="character" w:styleId="Hyperlink">
    <w:name w:val="Hyperlink"/>
    <w:basedOn w:val="DefaultParagraphFont"/>
    <w:uiPriority w:val="99"/>
    <w:rsid w:val="003D1223"/>
    <w:rPr>
      <w:rFonts w:cs="Times New Roman"/>
      <w:color w:val="0000FF"/>
      <w:u w:val="single"/>
    </w:rPr>
  </w:style>
  <w:style w:type="character" w:customStyle="1" w:styleId="1Char2">
    <w:name w:val="普通文字1 Char2"/>
    <w:uiPriority w:val="99"/>
    <w:rsid w:val="003D1223"/>
    <w:rPr>
      <w:rFonts w:ascii="宋体" w:eastAsia="宋体" w:hAnsi="Courier New"/>
      <w:kern w:val="2"/>
      <w:sz w:val="21"/>
      <w:lang w:val="en-US" w:eastAsia="zh-CN"/>
    </w:rPr>
  </w:style>
  <w:style w:type="character" w:customStyle="1" w:styleId="CharChar10">
    <w:name w:val="Char Char10"/>
    <w:uiPriority w:val="99"/>
    <w:rsid w:val="003D1223"/>
    <w:rPr>
      <w:rFonts w:ascii="楷体_GB2312" w:eastAsia="楷体_GB2312" w:hAnsi="宋体"/>
      <w:sz w:val="24"/>
    </w:rPr>
  </w:style>
  <w:style w:type="character" w:customStyle="1" w:styleId="apple-converted-space">
    <w:name w:val="apple-converted-space"/>
    <w:basedOn w:val="DefaultParagraphFont"/>
    <w:uiPriority w:val="99"/>
    <w:rsid w:val="003D1223"/>
    <w:rPr>
      <w:rFonts w:cs="Times New Roman"/>
    </w:rPr>
  </w:style>
  <w:style w:type="character" w:customStyle="1" w:styleId="font41">
    <w:name w:val="font41"/>
    <w:uiPriority w:val="99"/>
    <w:rsid w:val="003D1223"/>
    <w:rPr>
      <w:rFonts w:ascii="宋体" w:eastAsia="宋体" w:hAnsi="宋体"/>
      <w:color w:val="000000"/>
      <w:sz w:val="20"/>
      <w:u w:val="none"/>
      <w:vertAlign w:val="superscript"/>
    </w:rPr>
  </w:style>
  <w:style w:type="character" w:customStyle="1" w:styleId="font21">
    <w:name w:val="font21"/>
    <w:uiPriority w:val="99"/>
    <w:rsid w:val="003D1223"/>
    <w:rPr>
      <w:rFonts w:ascii="宋体" w:eastAsia="宋体" w:hAnsi="宋体"/>
      <w:color w:val="000000"/>
      <w:sz w:val="20"/>
      <w:u w:val="none"/>
    </w:rPr>
  </w:style>
  <w:style w:type="paragraph" w:customStyle="1" w:styleId="1">
    <w:name w:val="样式1"/>
    <w:basedOn w:val="PlainText"/>
    <w:uiPriority w:val="99"/>
    <w:rsid w:val="003D1223"/>
    <w:pPr>
      <w:spacing w:line="480" w:lineRule="exact"/>
    </w:pPr>
    <w:rPr>
      <w:rFonts w:ascii="仿宋_GB2312" w:eastAsia="仿宋_GB2312" w:hAnsi="宋体"/>
      <w:szCs w:val="24"/>
    </w:rPr>
  </w:style>
  <w:style w:type="paragraph" w:customStyle="1" w:styleId="CharCharCharCharChar">
    <w:name w:val="Char Char Char Char Char"/>
    <w:basedOn w:val="Normal"/>
    <w:uiPriority w:val="99"/>
    <w:rsid w:val="003D1223"/>
    <w:pPr>
      <w:snapToGrid w:val="0"/>
      <w:spacing w:line="360" w:lineRule="auto"/>
      <w:ind w:firstLineChars="200" w:firstLine="200"/>
    </w:pPr>
    <w:rPr>
      <w:rFonts w:ascii="仿宋_GB2312" w:eastAsia="仿宋_GB2312"/>
      <w:sz w:val="24"/>
      <w:szCs w:val="24"/>
    </w:rPr>
  </w:style>
  <w:style w:type="paragraph" w:customStyle="1" w:styleId="Char">
    <w:name w:val="Char"/>
    <w:basedOn w:val="Normal"/>
    <w:uiPriority w:val="99"/>
    <w:rsid w:val="003D1223"/>
    <w:rPr>
      <w:kern w:val="0"/>
      <w:sz w:val="20"/>
    </w:rPr>
  </w:style>
  <w:style w:type="paragraph" w:customStyle="1" w:styleId="p0">
    <w:name w:val="p0"/>
    <w:basedOn w:val="Normal"/>
    <w:uiPriority w:val="99"/>
    <w:rsid w:val="003D1223"/>
    <w:pPr>
      <w:widowControl/>
      <w:spacing w:before="100" w:beforeAutospacing="1" w:after="100" w:afterAutospacing="1"/>
      <w:jc w:val="left"/>
    </w:pPr>
    <w:rPr>
      <w:rFonts w:ascii="宋体" w:eastAsia="仿宋_GB2312" w:hAnsi="宋体" w:cs="宋体"/>
      <w:kern w:val="0"/>
      <w:sz w:val="24"/>
      <w:szCs w:val="24"/>
    </w:rPr>
  </w:style>
  <w:style w:type="paragraph" w:customStyle="1" w:styleId="a">
    <w:name w:val="仿宋"/>
    <w:basedOn w:val="Normal"/>
    <w:uiPriority w:val="99"/>
    <w:rsid w:val="003D1223"/>
    <w:pPr>
      <w:snapToGrid w:val="0"/>
      <w:spacing w:line="360" w:lineRule="auto"/>
      <w:ind w:firstLineChars="200" w:firstLine="480"/>
    </w:pPr>
    <w:rPr>
      <w:rFonts w:ascii="仿宋_GB2312" w:eastAsia="仿宋_GB2312"/>
      <w:sz w:val="24"/>
      <w:szCs w:val="24"/>
    </w:rPr>
  </w:style>
  <w:style w:type="paragraph" w:customStyle="1" w:styleId="p16">
    <w:name w:val="p16"/>
    <w:basedOn w:val="Normal"/>
    <w:uiPriority w:val="99"/>
    <w:rsid w:val="003D1223"/>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Normal"/>
    <w:uiPriority w:val="99"/>
    <w:rsid w:val="003D1223"/>
    <w:pPr>
      <w:widowControl/>
      <w:spacing w:before="100" w:beforeAutospacing="1" w:after="100" w:afterAutospacing="1"/>
      <w:jc w:val="center"/>
    </w:pPr>
    <w:rPr>
      <w:rFonts w:ascii="华文中宋" w:eastAsia="华文中宋" w:hAnsi="华文中宋"/>
      <w:kern w:val="0"/>
      <w:sz w:val="36"/>
      <w:szCs w:val="36"/>
    </w:rPr>
  </w:style>
  <w:style w:type="paragraph" w:customStyle="1" w:styleId="a0">
    <w:name w:val="常规"/>
    <w:basedOn w:val="Normal"/>
    <w:uiPriority w:val="99"/>
    <w:rsid w:val="003D1223"/>
    <w:pPr>
      <w:widowControl/>
      <w:jc w:val="left"/>
    </w:pPr>
    <w:rPr>
      <w:rFonts w:ascii="Arial" w:eastAsia="仿宋_GB2312" w:hAnsi="Arial" w:cs="Arial"/>
      <w:color w:val="000000"/>
      <w:kern w:val="0"/>
      <w:sz w:val="20"/>
    </w:rPr>
  </w:style>
  <w:style w:type="paragraph" w:customStyle="1" w:styleId="Web">
    <w:name w:val="普通 (Web)"/>
    <w:basedOn w:val="Normal"/>
    <w:uiPriority w:val="99"/>
    <w:rsid w:val="003D1223"/>
    <w:pPr>
      <w:widowControl/>
      <w:spacing w:before="100" w:beforeAutospacing="1" w:after="100" w:afterAutospacing="1"/>
      <w:jc w:val="left"/>
    </w:pPr>
    <w:rPr>
      <w:rFonts w:ascii="宋体" w:hAnsi="宋体"/>
      <w:kern w:val="0"/>
      <w:sz w:val="24"/>
      <w:szCs w:val="24"/>
    </w:rPr>
  </w:style>
  <w:style w:type="paragraph" w:customStyle="1" w:styleId="Char1">
    <w:name w:val="Char1"/>
    <w:basedOn w:val="Normal"/>
    <w:uiPriority w:val="99"/>
    <w:rsid w:val="003D1223"/>
    <w:rPr>
      <w:rFonts w:ascii="仿宋_GB2312" w:eastAsia="仿宋_GB2312"/>
      <w:kern w:val="0"/>
      <w:sz w:val="20"/>
    </w:rPr>
  </w:style>
  <w:style w:type="paragraph" w:customStyle="1" w:styleId="WPSPlain">
    <w:name w:val="WPS Plain"/>
    <w:uiPriority w:val="99"/>
    <w:rsid w:val="003D1223"/>
    <w:rPr>
      <w:kern w:val="0"/>
      <w:sz w:val="20"/>
      <w:szCs w:val="20"/>
    </w:rPr>
  </w:style>
  <w:style w:type="paragraph" w:styleId="ListParagraph">
    <w:name w:val="List Paragraph"/>
    <w:basedOn w:val="Normal"/>
    <w:uiPriority w:val="99"/>
    <w:qFormat/>
    <w:rsid w:val="003D122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10</Pages>
  <Words>858</Words>
  <Characters>4897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subject/>
  <dc:creator>pan</dc:creator>
  <cp:keywords/>
  <dc:description/>
  <cp:lastModifiedBy>X</cp:lastModifiedBy>
  <cp:revision>214</cp:revision>
  <cp:lastPrinted>2022-11-15T08:27:00Z</cp:lastPrinted>
  <dcterms:created xsi:type="dcterms:W3CDTF">2021-12-04T00:28:00Z</dcterms:created>
  <dcterms:modified xsi:type="dcterms:W3CDTF">2022-11-17T07:02:00Z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18BA25E5A67946029F45E2D9060A1779</vt:lpwstr>
  </property>
</Properties>
</file>